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5</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R1-2104322</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hint="eastAsia" w:ascii="Arial" w:hAnsi="Arial" w:cs="Arial"/>
          <w:b/>
          <w:sz w:val="22"/>
          <w:szCs w:val="22"/>
          <w:lang w:val="en-US" w:eastAsia="zh-CN"/>
        </w:rPr>
        <w:t>May</w:t>
      </w:r>
      <w:r>
        <w:rPr>
          <w:rFonts w:hint="eastAsia" w:ascii="Arial" w:hAnsi="Arial" w:cs="Arial"/>
          <w:b/>
          <w:sz w:val="22"/>
          <w:szCs w:val="22"/>
        </w:rPr>
        <w:t xml:space="preserve"> 1</w:t>
      </w:r>
      <w:r>
        <w:rPr>
          <w:rFonts w:hint="eastAsia" w:ascii="Arial" w:hAnsi="Arial" w:cs="Arial"/>
          <w:b/>
          <w:sz w:val="22"/>
          <w:szCs w:val="22"/>
          <w:lang w:val="en-US" w:eastAsia="zh-CN"/>
        </w:rPr>
        <w:t>0</w:t>
      </w:r>
      <w:r>
        <w:rPr>
          <w:rFonts w:hint="eastAsia" w:ascii="Arial" w:hAnsi="Arial" w:cs="Arial"/>
          <w:b/>
          <w:sz w:val="22"/>
          <w:szCs w:val="22"/>
          <w:vertAlign w:val="superscript"/>
        </w:rPr>
        <w:t>th</w:t>
      </w:r>
      <w:r>
        <w:rPr>
          <w:rFonts w:hint="eastAsia" w:ascii="Arial" w:hAnsi="Arial" w:cs="Arial"/>
          <w:b/>
          <w:sz w:val="22"/>
          <w:szCs w:val="22"/>
        </w:rPr>
        <w:t xml:space="preserve"> – 2</w:t>
      </w:r>
      <w:r>
        <w:rPr>
          <w:rFonts w:hint="eastAsia" w:ascii="Arial" w:hAnsi="Arial" w:cs="Arial"/>
          <w:b/>
          <w:sz w:val="22"/>
          <w:szCs w:val="22"/>
          <w:lang w:val="en-US" w:eastAsia="zh-CN"/>
        </w:rPr>
        <w:t>7</w:t>
      </w:r>
      <w:r>
        <w:rPr>
          <w:rFonts w:hint="eastAsia" w:ascii="Arial" w:hAnsi="Arial" w:cs="Arial"/>
          <w:b/>
          <w:sz w:val="22"/>
          <w:szCs w:val="22"/>
          <w:vertAlign w:val="superscript"/>
        </w:rPr>
        <w:t>th</w:t>
      </w:r>
      <w:r>
        <w:rPr>
          <w:rFonts w:hint="eastAsia" w:ascii="Arial" w:hAnsi="Arial" w:cs="Arial"/>
          <w:b/>
          <w:sz w:val="22"/>
          <w:szCs w:val="22"/>
        </w:rPr>
        <w:t>, 2021</w:t>
      </w:r>
    </w:p>
    <w:p>
      <w:pPr>
        <w:pStyle w:val="37"/>
        <w:jc w:val="both"/>
      </w:pPr>
      <w:bookmarkStart w:id="3" w:name="_GoBack"/>
      <w:bookmarkEnd w:id="3"/>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Remaining issues on </w:t>
      </w:r>
      <w:r>
        <w:rPr>
          <w:rFonts w:hint="eastAsia" w:ascii="Arial" w:hAnsi="Arial"/>
          <w:b/>
          <w:lang w:eastAsia="zh-CN"/>
        </w:rPr>
        <w:t>intra-UE multiplexing in Rel-16 URLLC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7.2.5</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 and Decision</w:t>
      </w:r>
    </w:p>
    <w:p>
      <w:pPr>
        <w:pStyle w:val="2"/>
        <w:textAlignment w:val="auto"/>
      </w:pPr>
      <w:bookmarkStart w:id="2" w:name="_Ref4817"/>
      <w:r>
        <w:t>Introduction</w:t>
      </w:r>
      <w:bookmarkEnd w:id="0"/>
      <w:bookmarkEnd w:id="2"/>
    </w:p>
    <w:p>
      <w:pPr>
        <w:rPr>
          <w:lang w:eastAsia="zh-CN"/>
        </w:rPr>
      </w:pPr>
      <w:r>
        <w:rPr>
          <w:rFonts w:hint="eastAsia"/>
          <w:lang w:eastAsia="zh-CN"/>
        </w:rPr>
        <w:t>In RAN1#103-e, there was an LS from RAN2 to confirm if RAN1 and RAN2 have the same understanding on the UE behavior in intra-UE multiplexing. After discussion, the understanding of UE behavior is aligned between RAN1 and RAN2 in case the collision only involves LP PUSCH and HP PUSCH. However, if an additional PUCCH was involved, no consensus was reached. The agreement in RAN1#103-e is shown below[1]. In RAN1#104-e, this issue was discussed again but no progress due to the limited time budget. I</w:t>
      </w:r>
      <w:r>
        <w:rPr>
          <w:rFonts w:hint="eastAsia"/>
          <w:lang w:val="en-GB" w:eastAsia="zh-CN"/>
        </w:rPr>
        <w:t>n</w:t>
      </w:r>
      <w:r>
        <w:rPr>
          <w:rFonts w:hint="eastAsia"/>
          <w:lang w:eastAsia="zh-CN"/>
        </w:rPr>
        <w:t xml:space="preserve"> this contribution, the remaining issues on the intra-UE multiplexing in Rel-16 URLLC are discussed.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b/>
              </w:rPr>
            </w:pPr>
            <w:r>
              <w:rPr>
                <w:rFonts w:ascii="New York" w:hAnsi="New York"/>
                <w:b/>
                <w:highlight w:val="green"/>
              </w:rPr>
              <w:t>Agreement</w:t>
            </w:r>
          </w:p>
          <w:p>
            <w:pPr>
              <w:spacing w:before="120" w:after="0" w:line="280" w:lineRule="atLeast"/>
              <w:rPr>
                <w:rFonts w:ascii="New York" w:hAnsi="New York"/>
              </w:rPr>
            </w:pPr>
            <w:r>
              <w:rPr>
                <w:rFonts w:ascii="New York" w:hAnsi="New York"/>
              </w:rPr>
              <w:t>Send an LS to RAN2 to convey the following:</w:t>
            </w:r>
          </w:p>
          <w:p>
            <w:pPr>
              <w:numPr>
                <w:ilvl w:val="0"/>
                <w:numId w:val="10"/>
              </w:numPr>
              <w:spacing w:before="120" w:after="0" w:line="280" w:lineRule="atLeast"/>
              <w:rPr>
                <w:rFonts w:ascii="New York" w:hAnsi="New York" w:cs="Times"/>
                <w:lang w:eastAsia="zh-CN"/>
              </w:rPr>
            </w:pPr>
            <w:r>
              <w:rPr>
                <w:rFonts w:ascii="New York" w:hAnsi="New York" w:cs="Times"/>
                <w:lang w:eastAsia="zh-CN"/>
              </w:rPr>
              <w:t>For the collision scenario between CG and DG with same/different PHY-priority index, if there is no collision between PUCCH and the CG</w:t>
            </w:r>
            <w:r>
              <w:rPr>
                <w:rFonts w:hint="eastAsia" w:ascii="New York" w:hAnsi="New York" w:cs="Times"/>
                <w:lang w:eastAsia="zh-CN"/>
              </w:rPr>
              <w:t xml:space="preserve"> </w:t>
            </w:r>
            <w:r>
              <w:rPr>
                <w:rFonts w:ascii="New York" w:hAnsi="New York" w:cs="Times"/>
                <w:lang w:eastAsia="zh-CN"/>
              </w:rPr>
              <w:t xml:space="preserve">and there is no collision between PUCCH and the DG , the behavior mentioned in the LS is consistent with RAN1’s understanding if taking into account the TP to Rel-16 TS 38.214, i.e., revision CR in </w:t>
            </w:r>
            <w:r>
              <w:fldChar w:fldCharType="begin"/>
            </w:r>
            <w:r>
              <w:instrText xml:space="preserve"> HYPERLINK "file:///C:\\Users\\wanshic\\OneDrive%20-%20Qualcomm\\Documents\\Standards\\3GPP%20Standards\\Meeting%20Documents\\TSGR1_103\\Docs\\R1-2008655.zip" </w:instrText>
            </w:r>
            <w:r>
              <w:fldChar w:fldCharType="separate"/>
            </w:r>
            <w:r>
              <w:rPr>
                <w:rStyle w:val="57"/>
                <w:rFonts w:ascii="New York" w:hAnsi="New York" w:cs="Times"/>
                <w:lang w:eastAsia="zh-CN"/>
              </w:rPr>
              <w:t>R1-2008655</w:t>
            </w:r>
            <w:r>
              <w:rPr>
                <w:rStyle w:val="57"/>
                <w:rFonts w:ascii="New York" w:hAnsi="New York" w:cs="Times"/>
                <w:lang w:eastAsia="zh-CN"/>
              </w:rPr>
              <w:fldChar w:fldCharType="end"/>
            </w:r>
            <w:r>
              <w:rPr>
                <w:rFonts w:ascii="New York" w:hAnsi="New York" w:cs="Times"/>
                <w:lang w:eastAsia="zh-CN"/>
              </w:rPr>
              <w:t>.</w:t>
            </w:r>
          </w:p>
          <w:p>
            <w:pPr>
              <w:numPr>
                <w:ilvl w:val="0"/>
                <w:numId w:val="10"/>
              </w:numPr>
              <w:spacing w:before="120" w:after="0" w:line="280" w:lineRule="atLeast"/>
              <w:rPr>
                <w:rFonts w:ascii="New York" w:hAnsi="New York" w:cs="Times"/>
                <w:lang w:eastAsia="zh-CN"/>
              </w:rPr>
            </w:pPr>
            <w:r>
              <w:rPr>
                <w:rFonts w:ascii="New York" w:hAnsi="New York" w:cs="Times"/>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pPr>
              <w:spacing w:before="120" w:after="0" w:line="280" w:lineRule="atLeast"/>
              <w:rPr>
                <w:rFonts w:ascii="New York" w:hAnsi="New York"/>
                <w:lang w:eastAsia="zh-CN"/>
              </w:rPr>
            </w:pPr>
            <w:r>
              <w:rPr>
                <w:rFonts w:ascii="New York" w:hAnsi="New York"/>
              </w:rPr>
              <w:t xml:space="preserve">LS is </w:t>
            </w:r>
            <w:r>
              <w:rPr>
                <w:rFonts w:ascii="New York" w:hAnsi="New York"/>
                <w:highlight w:val="green"/>
              </w:rPr>
              <w:t xml:space="preserve">endorsed </w:t>
            </w:r>
            <w:r>
              <w:rPr>
                <w:rFonts w:ascii="New York" w:hAnsi="New York"/>
              </w:rPr>
              <w:t xml:space="preserve">in </w:t>
            </w:r>
            <w:r>
              <w:fldChar w:fldCharType="begin"/>
            </w:r>
            <w:r>
              <w:instrText xml:space="preserve"> HYPERLINK "file:///C:\\Users\\wanshic\\OneDrive%20-%20Qualcomm\\Documents\\Standards\\3GPP%20Standards\\Meeting%20Documents\\TSGR1_103\\Docs\\R1-2009680.zip" </w:instrText>
            </w:r>
            <w:r>
              <w:fldChar w:fldCharType="separate"/>
            </w:r>
            <w:r>
              <w:rPr>
                <w:rStyle w:val="57"/>
                <w:rFonts w:ascii="New York" w:hAnsi="New York"/>
              </w:rPr>
              <w:t>R1-2009680</w:t>
            </w:r>
            <w:r>
              <w:rPr>
                <w:rStyle w:val="57"/>
                <w:rFonts w:ascii="New York" w:hAnsi="New York"/>
              </w:rPr>
              <w:fldChar w:fldCharType="end"/>
            </w:r>
            <w:r>
              <w:rPr>
                <w:rFonts w:ascii="New York" w:hAnsi="New York"/>
              </w:rPr>
              <w:t>.</w:t>
            </w:r>
          </w:p>
        </w:tc>
      </w:tr>
    </w:tbl>
    <w:p>
      <w:pPr>
        <w:rPr>
          <w:lang w:eastAsia="zh-CN"/>
        </w:rPr>
      </w:pPr>
    </w:p>
    <w:p>
      <w:pPr>
        <w:pStyle w:val="2"/>
        <w:rPr>
          <w:lang w:eastAsia="zh-CN"/>
        </w:rPr>
      </w:pPr>
      <w:r>
        <w:rPr>
          <w:lang w:eastAsia="zh-CN"/>
        </w:rPr>
        <w:t>Discussion</w:t>
      </w:r>
    </w:p>
    <w:p>
      <w:pPr>
        <w:pStyle w:val="3"/>
        <w:spacing w:before="120" w:beforeLines="50"/>
        <w:rPr>
          <w:lang w:eastAsia="zh-CN"/>
        </w:rPr>
      </w:pPr>
      <w:r>
        <w:rPr>
          <w:rFonts w:hint="eastAsia"/>
          <w:lang w:val="en-US" w:eastAsia="zh-CN"/>
        </w:rPr>
        <w:t>Intra-UE multiplexing</w:t>
      </w:r>
    </w:p>
    <w:p>
      <w:pPr>
        <w:spacing w:before="120" w:beforeLines="50"/>
        <w:rPr>
          <w:lang w:eastAsia="zh-CN"/>
        </w:rPr>
      </w:pPr>
      <w:r>
        <w:rPr>
          <w:rFonts w:hint="eastAsia"/>
          <w:lang w:eastAsia="zh-CN"/>
        </w:rPr>
        <w:t>The scenario is CG PUSCH and DG PUSCH overlap in the time domain with same/different priorities and one of the PUSCH further overlaps with a PUCCH with the same priority. An example is shown in Figure 1, where DG PUSCH with low priority overlaps with both of CG PUSCH with high priority and LP PUCCH in the time domain while CG PUSCH does not overlap with PUCCH.</w:t>
      </w:r>
    </w:p>
    <w:p>
      <w:pPr>
        <w:spacing w:before="120" w:beforeLines="50"/>
        <w:jc w:val="center"/>
        <w:rPr>
          <w:rFonts w:eastAsia="等线"/>
          <w:b/>
          <w:lang w:eastAsia="zh-CN"/>
        </w:rPr>
      </w:pPr>
      <w:r>
        <w:object>
          <v:shape id="_x0000_i1025" o:spt="75" type="#_x0000_t75" style="height:94.05pt;width:209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spacing w:before="120" w:beforeLines="50"/>
        <w:jc w:val="center"/>
        <w:rPr>
          <w:rFonts w:eastAsia="等线"/>
          <w:bCs/>
          <w:lang w:eastAsia="zh-CN"/>
        </w:rPr>
      </w:pPr>
      <w:r>
        <w:rPr>
          <w:rFonts w:hint="eastAsia" w:eastAsia="等线"/>
          <w:bCs/>
          <w:lang w:eastAsia="zh-CN"/>
        </w:rPr>
        <w:t xml:space="preserve">Figure 1 An example of collision among </w:t>
      </w:r>
      <w:r>
        <w:rPr>
          <w:rFonts w:hint="eastAsia"/>
          <w:lang w:eastAsia="zh-CN"/>
        </w:rPr>
        <w:t>CG PUSCH, DG PUSCH and PUCCH.</w:t>
      </w:r>
    </w:p>
    <w:p>
      <w:pPr>
        <w:spacing w:before="120" w:beforeLines="50"/>
        <w:rPr>
          <w:lang w:eastAsia="zh-CN"/>
        </w:rPr>
      </w:pPr>
      <w:r>
        <w:rPr>
          <w:rFonts w:hint="eastAsia"/>
          <w:lang w:eastAsia="zh-CN"/>
        </w:rPr>
        <w:t>A first main question is whether the MAC layer generates the MAC PDU for the LP PUSCH (e.g., DG PUSCH in Figure 1) overlapping with a PUCCH with the same priority in the time domain. Some companies believed that the MAC layer should generate the MAC PDU according to the agreement for PUSCH skipping reached in RAN1#102-e as shown below[2].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ordWrap w:val="0"/>
              <w:spacing w:before="120" w:after="0" w:line="280" w:lineRule="atLeast"/>
              <w:rPr>
                <w:rFonts w:ascii="New York" w:hAnsi="New York" w:cs="Times"/>
              </w:rPr>
            </w:pPr>
            <w:r>
              <w:rPr>
                <w:rFonts w:ascii="New York" w:hAnsi="New York" w:cs="Times"/>
                <w:b/>
                <w:bCs/>
                <w:highlight w:val="green"/>
              </w:rPr>
              <w:t>Agreement</w:t>
            </w:r>
          </w:p>
          <w:p>
            <w:pPr>
              <w:spacing w:before="120" w:after="0" w:line="280" w:lineRule="atLeast"/>
              <w:rPr>
                <w:rFonts w:ascii="New York" w:hAnsi="New York"/>
                <w:lang w:eastAsia="zh-CN"/>
              </w:rPr>
            </w:pPr>
            <w:r>
              <w:rPr>
                <w:rFonts w:ascii="New York" w:hAnsi="New York" w:cs="Times"/>
              </w:rPr>
              <w:t>For UL skipping of dynamic UL grant</w:t>
            </w:r>
            <w:r>
              <w:rPr>
                <w:rStyle w:val="150"/>
                <w:rFonts w:ascii="New York" w:hAnsi="New York" w:cs="Times"/>
              </w:rPr>
              <w:t> </w:t>
            </w:r>
            <w:r>
              <w:rPr>
                <w:rFonts w:ascii="New York" w:hAnsi="New York" w:cs="Times"/>
              </w:rPr>
              <w:t>in non-CA and CA case, when there is PUCCH carrying UCI overlapping with a set of PUSCHs, the PUSCH with UCI multiplexing from the set cannot be skipped. MAC generates MAC PDU for the PUSCH and the UCI is multiplexed on the PUSCH.</w:t>
            </w:r>
          </w:p>
        </w:tc>
      </w:tr>
    </w:tbl>
    <w:p>
      <w:pPr>
        <w:spacing w:before="120" w:beforeLines="50"/>
        <w:rPr>
          <w:lang w:eastAsia="zh-CN"/>
        </w:rPr>
      </w:pPr>
      <w:r>
        <w:rPr>
          <w:rFonts w:hint="eastAsia"/>
          <w:lang w:eastAsia="zh-CN"/>
        </w:rPr>
        <w:t>The above agreement focus on DG PUSCH. It should be noted that the scenario in Figure 1 was not considered when the agreement was reached. It was further clarified in RAN1#103-e that the assumption for the agreement is LCH based prioritization is not configured and there is a single PHY priority for UL transmission. For the CG PUSCH, a similar agreement was reached in RAN1#103-e as shown below[1].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widowControl w:val="0"/>
              <w:spacing w:before="120" w:after="0" w:line="0" w:lineRule="atLeast"/>
              <w:rPr>
                <w:rFonts w:ascii="New York" w:hAnsi="New York"/>
                <w:lang w:eastAsia="ko-KR"/>
              </w:rPr>
            </w:pPr>
            <w:r>
              <w:rPr>
                <w:rFonts w:ascii="New York" w:hAnsi="New York"/>
                <w:b/>
                <w:bCs/>
                <w:color w:val="000000"/>
                <w:highlight w:val="green"/>
                <w:lang w:eastAsia="ko-KR"/>
              </w:rPr>
              <w:t>Agreement:</w:t>
            </w:r>
          </w:p>
          <w:p>
            <w:pPr>
              <w:widowControl w:val="0"/>
              <w:spacing w:before="120" w:after="0" w:line="0" w:lineRule="atLeast"/>
              <w:rPr>
                <w:rFonts w:ascii="New York" w:hAnsi="New York"/>
                <w:lang w:eastAsia="ko-KR"/>
              </w:rPr>
            </w:pPr>
            <w:r>
              <w:rPr>
                <w:rFonts w:ascii="New York" w:hAnsi="New York"/>
                <w:lang w:eastAsia="ko-KR"/>
              </w:rPr>
              <w:t>For the case (Case 1-2) where only one or more CG PUSCHs overlapping with PUCCH</w:t>
            </w:r>
          </w:p>
          <w:p>
            <w:pPr>
              <w:pStyle w:val="114"/>
              <w:widowControl w:val="0"/>
              <w:numPr>
                <w:ilvl w:val="0"/>
                <w:numId w:val="11"/>
              </w:numPr>
              <w:spacing w:before="120" w:after="0" w:line="0" w:lineRule="atLeast"/>
              <w:rPr>
                <w:rFonts w:ascii="New York" w:hAnsi="New York"/>
                <w:lang w:eastAsia="zh-CN"/>
              </w:rPr>
            </w:pPr>
            <w:r>
              <w:rPr>
                <w:rFonts w:ascii="New York" w:hAnsi="New York" w:eastAsia="Gulim"/>
                <w:lang w:eastAsia="ko-KR"/>
              </w:rPr>
              <w:t>In Rel.16, for CA and non-CA case,</w:t>
            </w:r>
            <w:r>
              <w:rPr>
                <w:rStyle w:val="150"/>
                <w:rFonts w:ascii="New York" w:hAnsi="New York" w:eastAsia="Gulim"/>
                <w:lang w:eastAsia="ko-KR"/>
              </w:rPr>
              <w:t> </w:t>
            </w:r>
            <w:r>
              <w:rPr>
                <w:rFonts w:ascii="New York" w:hAnsi="New York" w:eastAsia="Gulim"/>
                <w:lang w:eastAsia="ko-KR"/>
              </w:rPr>
              <w:t>when</w:t>
            </w:r>
            <w:r>
              <w:rPr>
                <w:rStyle w:val="150"/>
                <w:rFonts w:ascii="New York" w:hAnsi="New York" w:eastAsia="Gulim"/>
                <w:lang w:eastAsia="ko-KR"/>
              </w:rPr>
              <w:t> </w:t>
            </w:r>
            <w:r>
              <w:rPr>
                <w:rFonts w:ascii="New York" w:hAnsi="New York" w:eastAsia="Gulim"/>
                <w:lang w:eastAsia="ko-KR"/>
              </w:rPr>
              <w:t>Rel-16</w:t>
            </w:r>
            <w:r>
              <w:rPr>
                <w:rStyle w:val="150"/>
                <w:rFonts w:ascii="New York" w:hAnsi="New York" w:eastAsia="Gulim"/>
                <w:lang w:eastAsia="ko-KR"/>
              </w:rPr>
              <w:t> </w:t>
            </w:r>
            <w:r>
              <w:rPr>
                <w:rFonts w:ascii="New York" w:hAnsi="New York" w:eastAsia="Gulim"/>
                <w:lang w:eastAsia="ko-KR"/>
              </w:rPr>
              <w:t>LCH based prioritization is not configured and there is a single PHY priority for</w:t>
            </w:r>
            <w:r>
              <w:rPr>
                <w:rStyle w:val="150"/>
                <w:rFonts w:ascii="New York" w:hAnsi="New York" w:eastAsia="Gulim"/>
                <w:lang w:eastAsia="ko-KR"/>
              </w:rPr>
              <w:t>  </w:t>
            </w:r>
            <w:r>
              <w:rPr>
                <w:rFonts w:ascii="New York" w:hAnsi="New York" w:eastAsia="Gulim"/>
                <w:lang w:eastAsia="ko-KR"/>
              </w:rPr>
              <w:t>UL transmissions, and when PUSCH repetition is not applied,</w:t>
            </w:r>
            <w:r>
              <w:rPr>
                <w:rStyle w:val="150"/>
                <w:rFonts w:ascii="New York" w:hAnsi="New York" w:eastAsia="Gulim"/>
                <w:lang w:eastAsia="ko-KR"/>
              </w:rPr>
              <w:t> </w:t>
            </w:r>
            <w:r>
              <w:rPr>
                <w:rFonts w:ascii="New York" w:hAnsi="New York" w:eastAsia="Gulim"/>
                <w:lang w:eastAsia="ko-KR"/>
              </w:rPr>
              <w:t>in case of one or more CG PUSCHs overlapping with UCI</w:t>
            </w:r>
            <w:r>
              <w:rPr>
                <w:rStyle w:val="150"/>
                <w:rFonts w:ascii="New York" w:hAnsi="New York" w:eastAsia="Gulim"/>
                <w:lang w:eastAsia="ko-KR"/>
              </w:rPr>
              <w:t> </w:t>
            </w:r>
            <w:r>
              <w:rPr>
                <w:rFonts w:ascii="New York" w:hAnsi="New York" w:eastAsia="Gulim"/>
                <w:lang w:eastAsia="ko-KR"/>
              </w:rPr>
              <w:t>and there is</w:t>
            </w:r>
            <w:r>
              <w:rPr>
                <w:rStyle w:val="150"/>
                <w:rFonts w:ascii="New York" w:hAnsi="New York" w:eastAsia="Gulim"/>
                <w:lang w:eastAsia="ko-KR"/>
              </w:rPr>
              <w:t> </w:t>
            </w:r>
            <w:r>
              <w:rPr>
                <w:rFonts w:ascii="New York" w:hAnsi="New York" w:eastAsia="Gulim"/>
                <w:lang w:eastAsia="ko-KR"/>
              </w:rPr>
              <w:t>no</w:t>
            </w:r>
            <w:r>
              <w:rPr>
                <w:rStyle w:val="150"/>
                <w:rFonts w:ascii="New York" w:hAnsi="New York" w:eastAsia="Gulim"/>
                <w:lang w:eastAsia="ko-KR"/>
              </w:rPr>
              <w:t> </w:t>
            </w:r>
            <w:r>
              <w:rPr>
                <w:rFonts w:ascii="New York" w:hAnsi="New York" w:eastAsia="Gulim"/>
                <w:lang w:eastAsia="ko-KR"/>
              </w:rPr>
              <w:t>DG PUSCH overlapping with the UCI and there is</w:t>
            </w:r>
            <w:r>
              <w:rPr>
                <w:rStyle w:val="150"/>
                <w:rFonts w:ascii="New York" w:hAnsi="New York" w:eastAsia="Gulim"/>
                <w:lang w:eastAsia="ko-KR"/>
              </w:rPr>
              <w:t> </w:t>
            </w:r>
            <w:r>
              <w:rPr>
                <w:rFonts w:ascii="New York" w:hAnsi="New York" w:eastAsia="Gulim"/>
                <w:lang w:eastAsia="ko-KR"/>
              </w:rPr>
              <w:t>no</w:t>
            </w:r>
            <w:r>
              <w:rPr>
                <w:rStyle w:val="150"/>
                <w:rFonts w:ascii="New York" w:hAnsi="New York" w:eastAsia="Gulim"/>
                <w:lang w:eastAsia="ko-KR"/>
              </w:rPr>
              <w:t> </w:t>
            </w:r>
            <w:r>
              <w:rPr>
                <w:rFonts w:ascii="New York" w:hAnsi="New York" w:eastAsia="Gulim"/>
                <w:lang w:eastAsia="ko-KR"/>
              </w:rPr>
              <w:t>DG PUSCH overlapping with</w:t>
            </w:r>
            <w:r>
              <w:rPr>
                <w:rStyle w:val="150"/>
                <w:rFonts w:ascii="New York" w:hAnsi="New York" w:eastAsia="Gulim"/>
                <w:lang w:eastAsia="ko-KR"/>
              </w:rPr>
              <w:t> </w:t>
            </w:r>
            <w:r>
              <w:rPr>
                <w:rFonts w:ascii="New York" w:hAnsi="New York" w:eastAsia="Gulim"/>
                <w:lang w:eastAsia="ko-KR"/>
              </w:rPr>
              <w:t>the</w:t>
            </w:r>
            <w:r>
              <w:rPr>
                <w:rStyle w:val="150"/>
                <w:rFonts w:ascii="New York" w:hAnsi="New York" w:eastAsia="Gulim"/>
                <w:lang w:eastAsia="ko-KR"/>
              </w:rPr>
              <w:t> </w:t>
            </w:r>
            <w:r>
              <w:rPr>
                <w:rFonts w:ascii="New York" w:hAnsi="New York" w:eastAsia="Gulim"/>
                <w:lang w:eastAsia="ko-KR"/>
              </w:rPr>
              <w:t>one or more CG PUSCHs, the CG PUSCH with UCI multiplexing from the one or more CG PUSCHs cannot be skipped.  MAC generates MAC PDU for the CG PUSCH</w:t>
            </w:r>
            <w:r>
              <w:rPr>
                <w:rStyle w:val="150"/>
                <w:rFonts w:ascii="New York" w:hAnsi="New York" w:eastAsia="Gulim"/>
                <w:lang w:eastAsia="ko-KR"/>
              </w:rPr>
              <w:t> </w:t>
            </w:r>
            <w:r>
              <w:rPr>
                <w:rFonts w:ascii="New York" w:hAnsi="New York" w:eastAsia="Gulim"/>
                <w:lang w:eastAsia="ko-KR"/>
              </w:rPr>
              <w:t>and delivers the MAC PDU to PHY</w:t>
            </w:r>
            <w:r>
              <w:rPr>
                <w:rStyle w:val="150"/>
                <w:rFonts w:ascii="New York" w:hAnsi="New York" w:eastAsia="Gulim"/>
                <w:lang w:eastAsia="ko-KR"/>
              </w:rPr>
              <w:t> </w:t>
            </w:r>
            <w:r>
              <w:rPr>
                <w:rFonts w:ascii="New York" w:hAnsi="New York" w:eastAsia="Gulim"/>
                <w:lang w:eastAsia="ko-KR"/>
              </w:rPr>
              <w:t>and the UCI is multiplexed on the CG PUSCH.</w:t>
            </w:r>
            <w:r>
              <w:rPr>
                <w:rStyle w:val="150"/>
                <w:rFonts w:ascii="New York" w:hAnsi="New York" w:eastAsia="Gulim"/>
                <w:lang w:eastAsia="ko-KR"/>
              </w:rPr>
              <w:t> </w:t>
            </w:r>
          </w:p>
        </w:tc>
      </w:tr>
    </w:tbl>
    <w:p>
      <w:pPr>
        <w:spacing w:before="120" w:beforeLines="50"/>
        <w:rPr>
          <w:lang w:eastAsia="zh-CN"/>
        </w:rPr>
      </w:pPr>
      <w:r>
        <w:rPr>
          <w:rFonts w:hint="eastAsia"/>
          <w:lang w:eastAsia="zh-CN"/>
        </w:rPr>
        <w:t>It can be seen that the scenario for the reached agreements is UL transmission configured with single PHY priority and there is only PUCCH overlapping with CG PUSCH or DG PUSCH. In addition, a similar scenario was discussed in RAN1#104-e with the agreements as shown below[3].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52" w:lineRule="auto"/>
              <w:rPr>
                <w:rFonts w:ascii="New York" w:hAnsi="New York" w:cs="Times"/>
                <w:b/>
                <w:bCs/>
                <w:lang w:eastAsia="ko-KR"/>
              </w:rPr>
            </w:pPr>
            <w:r>
              <w:rPr>
                <w:rFonts w:ascii="New York" w:hAnsi="New York" w:cs="Times"/>
                <w:b/>
                <w:bCs/>
                <w:highlight w:val="green"/>
              </w:rPr>
              <w:t>Agreement</w:t>
            </w:r>
          </w:p>
          <w:p>
            <w:pPr>
              <w:spacing w:before="120" w:after="0" w:line="280" w:lineRule="atLeast"/>
              <w:rPr>
                <w:rFonts w:ascii="New York" w:hAnsi="New York" w:cs="Times"/>
              </w:rPr>
            </w:pPr>
            <w:r>
              <w:rPr>
                <w:rFonts w:ascii="New York" w:hAnsi="New York" w:cs="Times"/>
              </w:rPr>
              <w:t xml:space="preserve">For the case (Case 1-6) when DG PUSCH and CG PUSCH are overlapping on a serving cell and CG PUSCH is overlapping with PUCCH, and DG PUSCH is non-overlapping with the PUCCH </w:t>
            </w:r>
          </w:p>
          <w:p>
            <w:pPr>
              <w:numPr>
                <w:ilvl w:val="0"/>
                <w:numId w:val="12"/>
              </w:numPr>
              <w:spacing w:before="120" w:after="0" w:line="280" w:lineRule="atLeast"/>
              <w:rPr>
                <w:rFonts w:ascii="New York" w:hAnsi="New York" w:cs="Times"/>
                <w:lang w:eastAsia="ko-KR"/>
              </w:rPr>
            </w:pPr>
            <w:r>
              <w:rPr>
                <w:rFonts w:ascii="New York" w:hAnsi="New York" w:cs="Times"/>
                <w:lang w:eastAsia="ko-KR"/>
              </w:rPr>
              <w:t xml:space="preserve">In Rel-16, when timeline condition is met, for Case 1-6 in non-CA and CA cases, when DG PUSCH skipping is configured and Rel-16 LCH based prioritization is not configured and there is a single PHY priority for UL transmissions, and when PUSCH repetition is not applied, </w:t>
            </w:r>
          </w:p>
          <w:p>
            <w:pPr>
              <w:numPr>
                <w:ilvl w:val="1"/>
                <w:numId w:val="13"/>
              </w:numPr>
              <w:spacing w:before="120" w:after="0" w:line="280" w:lineRule="atLeast"/>
              <w:rPr>
                <w:rFonts w:ascii="New York" w:hAnsi="New York" w:cs="Times"/>
                <w:lang w:eastAsia="ko-KR"/>
              </w:rPr>
            </w:pPr>
            <w:r>
              <w:rPr>
                <w:rFonts w:ascii="New York" w:hAnsi="New York" w:cs="Times"/>
                <w:lang w:eastAsia="ko-KR"/>
              </w:rPr>
              <w:t>When one or more CG PUSCH(s) overlap with a PUCCH on a same or different serving cell, a DG PUSCH overlaps with the one or more CG PUSCH(s) on one serving cell and the DG PUSCH does not overlap with the PUCCH, and there is no remaining PUSCH(s) on any serving cell(s) overlapping with the PUCCH, the UCI is transmitted on the PUCCH.</w:t>
            </w:r>
          </w:p>
          <w:p>
            <w:pPr>
              <w:numPr>
                <w:ilvl w:val="2"/>
                <w:numId w:val="12"/>
              </w:numPr>
              <w:spacing w:before="120" w:after="0" w:line="280" w:lineRule="atLeast"/>
              <w:rPr>
                <w:rFonts w:ascii="New York" w:hAnsi="New York" w:cs="Times"/>
                <w:lang w:eastAsia="ko-KR"/>
              </w:rPr>
            </w:pPr>
            <w:r>
              <w:rPr>
                <w:rFonts w:ascii="New York" w:hAnsi="New York" w:cs="Times"/>
                <w:lang w:eastAsia="ko-KR"/>
              </w:rPr>
              <w:t>This is for case 1-6a and 1-6b in Figure 1.</w:t>
            </w:r>
          </w:p>
          <w:p>
            <w:pPr>
              <w:numPr>
                <w:ilvl w:val="2"/>
                <w:numId w:val="12"/>
              </w:numPr>
              <w:spacing w:before="120" w:after="0" w:line="280" w:lineRule="atLeast"/>
              <w:rPr>
                <w:rFonts w:ascii="New York" w:hAnsi="New York" w:cs="Times"/>
                <w:lang w:eastAsia="ko-KR"/>
              </w:rPr>
            </w:pPr>
            <w:r>
              <w:rPr>
                <w:rFonts w:ascii="New York" w:hAnsi="New York" w:cs="Times"/>
                <w:lang w:eastAsia="ko-KR"/>
              </w:rPr>
              <w:t xml:space="preserve">MAC does not generate PDU for the one or more CG PUSCH(s) </w:t>
            </w:r>
          </w:p>
          <w:p>
            <w:pPr>
              <w:numPr>
                <w:ilvl w:val="2"/>
                <w:numId w:val="12"/>
              </w:numPr>
              <w:spacing w:before="120" w:after="0" w:line="280" w:lineRule="atLeast"/>
              <w:rPr>
                <w:rFonts w:ascii="New York" w:hAnsi="New York" w:cs="Times"/>
                <w:lang w:eastAsia="ko-KR"/>
              </w:rPr>
            </w:pPr>
            <w:r>
              <w:rPr>
                <w:rFonts w:ascii="New York" w:hAnsi="New York" w:cs="Times"/>
                <w:lang w:eastAsia="ko-KR"/>
              </w:rPr>
              <w:t xml:space="preserve">If there is data for the DG PUSCH, MAC generates PDU for the DG PUSCH. If there is no data for the DG PUSCH, MAC does not generate PDU for the DG PUSCH </w:t>
            </w:r>
          </w:p>
          <w:p>
            <w:pPr>
              <w:numPr>
                <w:ilvl w:val="1"/>
                <w:numId w:val="13"/>
              </w:numPr>
              <w:spacing w:before="120" w:after="0" w:line="280" w:lineRule="atLeast"/>
              <w:rPr>
                <w:rFonts w:ascii="New York" w:hAnsi="New York" w:cs="Times"/>
                <w:lang w:eastAsia="ko-KR"/>
              </w:rPr>
            </w:pPr>
            <w:r>
              <w:rPr>
                <w:rFonts w:ascii="New York" w:hAnsi="New York" w:cs="Times"/>
                <w:lang w:eastAsia="ko-KR"/>
              </w:rPr>
              <w:t>When aone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remaining PUSCH(s) for UCI multiplexing is determined following the existing UCI multiplexing rules, MAC generates MAC PDU for the PUSCH and delivers the MAC PDU to PHY and the UCI is multiplexed on the PUSCH.</w:t>
            </w:r>
          </w:p>
          <w:p>
            <w:pPr>
              <w:numPr>
                <w:ilvl w:val="2"/>
                <w:numId w:val="13"/>
              </w:numPr>
              <w:spacing w:before="120" w:after="0" w:line="280" w:lineRule="atLeast"/>
              <w:rPr>
                <w:rFonts w:ascii="New York" w:hAnsi="New York" w:cs="Times"/>
                <w:lang w:eastAsia="ko-KR"/>
              </w:rPr>
            </w:pPr>
            <w:r>
              <w:rPr>
                <w:rFonts w:ascii="New York" w:hAnsi="New York" w:cs="Times"/>
                <w:lang w:eastAsia="ko-KR"/>
              </w:rPr>
              <w:t>Note the remaining CG PUSCH(s) are not overlapping with any DG PUSCH on the same serving cell</w:t>
            </w:r>
          </w:p>
          <w:p>
            <w:pPr>
              <w:numPr>
                <w:ilvl w:val="2"/>
                <w:numId w:val="13"/>
              </w:numPr>
              <w:spacing w:before="120" w:after="0" w:line="280" w:lineRule="atLeast"/>
              <w:rPr>
                <w:rFonts w:ascii="New York" w:hAnsi="New York" w:cs="Times"/>
                <w:lang w:eastAsia="ko-KR"/>
              </w:rPr>
            </w:pPr>
            <w:r>
              <w:rPr>
                <w:rFonts w:ascii="New York" w:hAnsi="New York" w:cs="Times"/>
                <w:lang w:eastAsia="ko-KR"/>
              </w:rPr>
              <w:t>This is for case 1-6c in Figure 1.</w:t>
            </w:r>
          </w:p>
          <w:p>
            <w:pPr>
              <w:numPr>
                <w:ilvl w:val="2"/>
                <w:numId w:val="13"/>
              </w:numPr>
              <w:spacing w:before="120" w:after="0" w:line="280" w:lineRule="atLeast"/>
              <w:rPr>
                <w:rFonts w:ascii="New York" w:hAnsi="New York" w:cs="Times"/>
                <w:lang w:eastAsia="ko-KR"/>
              </w:rPr>
            </w:pPr>
            <w:r>
              <w:rPr>
                <w:rFonts w:ascii="New York" w:hAnsi="New York" w:cs="Times"/>
                <w:lang w:eastAsia="ko-KR"/>
              </w:rPr>
              <w:t xml:space="preserve">MAC does not generate PDU for the one or more CG PUSCH(s) </w:t>
            </w:r>
          </w:p>
          <w:p>
            <w:pPr>
              <w:numPr>
                <w:ilvl w:val="2"/>
                <w:numId w:val="13"/>
              </w:numPr>
              <w:spacing w:before="120" w:after="0" w:line="280" w:lineRule="atLeast"/>
              <w:rPr>
                <w:rFonts w:ascii="New York" w:hAnsi="New York" w:cs="Times"/>
                <w:lang w:eastAsia="ko-KR"/>
              </w:rPr>
            </w:pPr>
            <w:r>
              <w:rPr>
                <w:rFonts w:ascii="New York" w:hAnsi="New York" w:cs="Times"/>
                <w:lang w:eastAsia="ko-KR"/>
              </w:rPr>
              <w:t>If there is data for the DG PUSCH, MAC generates PDU for the DG PUSCH. If there is no data for the DG PUSCH, MAC does not generate PDU for the DG PUSCH</w:t>
            </w:r>
          </w:p>
          <w:p>
            <w:pPr>
              <w:spacing w:before="120" w:after="0" w:line="280" w:lineRule="atLeast"/>
              <w:rPr>
                <w:rFonts w:ascii="New York" w:hAnsi="New York" w:cs="Times"/>
                <w:color w:val="1F497D"/>
                <w:sz w:val="21"/>
                <w:szCs w:val="21"/>
                <w:lang w:eastAsia="zh-CN"/>
              </w:rPr>
            </w:pPr>
          </w:p>
          <w:p>
            <w:pPr>
              <w:spacing w:before="120" w:after="0" w:line="280" w:lineRule="atLeast"/>
              <w:rPr>
                <w:rFonts w:ascii="New York" w:hAnsi="New York" w:cs="Times"/>
                <w:b/>
                <w:bCs/>
                <w:lang w:eastAsia="ko-KR"/>
              </w:rPr>
            </w:pPr>
            <w:r>
              <w:rPr>
                <w:rFonts w:ascii="New York" w:hAnsi="New York" w:cs="Times"/>
                <w:b/>
                <w:bCs/>
              </w:rPr>
              <w:t>Conclusion</w:t>
            </w:r>
          </w:p>
          <w:p>
            <w:pPr>
              <w:spacing w:before="120" w:after="0" w:line="280" w:lineRule="atLeast"/>
              <w:rPr>
                <w:rFonts w:ascii="New York" w:hAnsi="New York" w:cs="Times"/>
              </w:rPr>
            </w:pPr>
            <w:r>
              <w:rPr>
                <w:rFonts w:ascii="New York" w:hAnsi="New York" w:cs="Times"/>
              </w:rPr>
              <w:t xml:space="preserve">For Case 1-6 when DG PUSCH and CG PUSCH are overlapping on a serving cell and CG PUSCH is overlapping with PUCCH, and DG PUSCH is non-overlapping with the PUCCH, </w:t>
            </w:r>
          </w:p>
          <w:p>
            <w:pPr>
              <w:numPr>
                <w:ilvl w:val="0"/>
                <w:numId w:val="12"/>
              </w:numPr>
              <w:spacing w:before="120" w:after="0" w:line="280" w:lineRule="atLeast"/>
              <w:rPr>
                <w:rFonts w:ascii="New York" w:hAnsi="New York" w:cs="Times"/>
                <w:lang w:eastAsia="ko-KR"/>
              </w:rPr>
            </w:pPr>
            <w:r>
              <w:rPr>
                <w:rFonts w:ascii="New York" w:hAnsi="New York" w:cs="Times"/>
                <w:lang w:eastAsia="ko-KR"/>
              </w:rPr>
              <w:t xml:space="preserve">The time condition is ensured by gNB, i.e. the ending symbol of UL grant for the DG PUSCH should be at least </w:t>
            </w:r>
            <w:r>
              <w:rPr>
                <w:rFonts w:ascii="New York" w:hAnsi="New York" w:cs="Times"/>
                <w:i/>
                <w:iCs/>
                <w:lang w:eastAsia="ko-KR"/>
              </w:rPr>
              <w:t>T</w:t>
            </w:r>
            <w:r>
              <w:rPr>
                <w:rFonts w:ascii="New York" w:hAnsi="New York" w:cs="Times"/>
                <w:i/>
                <w:iCs/>
                <w:vertAlign w:val="superscript"/>
                <w:lang w:eastAsia="ko-KR"/>
              </w:rPr>
              <w:t>mux</w:t>
            </w:r>
            <w:r>
              <w:rPr>
                <w:rFonts w:ascii="New York" w:hAnsi="New York" w:cs="Times"/>
                <w:i/>
                <w:iCs/>
                <w:vertAlign w:val="subscript"/>
                <w:lang w:eastAsia="ko-KR"/>
              </w:rPr>
              <w:t>proc,2</w:t>
            </w:r>
            <w:r>
              <w:rPr>
                <w:rFonts w:ascii="New York" w:hAnsi="New York" w:cs="Times"/>
                <w:lang w:eastAsia="ko-KR"/>
              </w:rPr>
              <w:t xml:space="preserve"> symbols before the first symbol of the earliest PUCCH or PUSCH among the overlapping group of PUCCH/PUSCH channels.</w:t>
            </w:r>
          </w:p>
          <w:p>
            <w:pPr>
              <w:numPr>
                <w:ilvl w:val="0"/>
                <w:numId w:val="12"/>
              </w:numPr>
              <w:spacing w:before="120" w:after="0" w:line="280" w:lineRule="atLeast"/>
              <w:rPr>
                <w:rFonts w:ascii="New York" w:hAnsi="New York" w:cs="Times"/>
                <w:lang w:eastAsia="ko-KR"/>
              </w:rPr>
            </w:pPr>
            <w:r>
              <w:rPr>
                <w:rFonts w:ascii="New York" w:hAnsi="New York" w:cs="Times"/>
                <w:lang w:eastAsia="ko-KR"/>
              </w:rPr>
              <w:t>RAN1 understands that for Case 1-6 the PUCCH, the CG PUSCH and the DG PUSCH are considered as an overlapping group of PUCCH/PUSCH channels for which the multiplexing timeline needs to be satisfied.</w:t>
            </w:r>
          </w:p>
          <w:p>
            <w:pPr>
              <w:numPr>
                <w:ilvl w:val="1"/>
                <w:numId w:val="12"/>
              </w:numPr>
              <w:spacing w:before="120" w:after="0" w:line="280" w:lineRule="atLeast"/>
              <w:rPr>
                <w:rFonts w:ascii="New York" w:hAnsi="New York" w:cs="Times"/>
                <w:lang w:eastAsia="ko-KR"/>
              </w:rPr>
            </w:pPr>
            <w:r>
              <w:rPr>
                <w:rFonts w:ascii="New York" w:hAnsi="New York" w:cs="Times"/>
                <w:lang w:eastAsia="ko-KR"/>
              </w:rPr>
              <w:t>The overlapping group of PUCCH/PUSCH channels for Case 1-6 is defined in the way such that a PUCCH/PUSCH would be included in a group if it overlaps with any channel in that group, regardless of whether multiplexing between these channels occurs or not.</w:t>
            </w:r>
          </w:p>
          <w:p>
            <w:pPr>
              <w:numPr>
                <w:ilvl w:val="0"/>
                <w:numId w:val="12"/>
              </w:numPr>
              <w:spacing w:before="120" w:after="0" w:line="280" w:lineRule="atLeast"/>
              <w:rPr>
                <w:rFonts w:ascii="New York" w:hAnsi="New York"/>
                <w:lang w:eastAsia="zh-CN"/>
              </w:rPr>
            </w:pPr>
            <w:r>
              <w:rPr>
                <w:rFonts w:ascii="New York" w:hAnsi="New York" w:cs="Times"/>
                <w:lang w:eastAsia="ko-KR"/>
              </w:rPr>
              <w:t>FFS whether or not additional spec change is needed</w:t>
            </w:r>
          </w:p>
        </w:tc>
      </w:tr>
    </w:tbl>
    <w:p>
      <w:pPr>
        <w:spacing w:before="120" w:beforeLines="50"/>
        <w:rPr>
          <w:lang w:eastAsia="zh-CN"/>
        </w:rPr>
      </w:pPr>
      <w:r>
        <w:rPr>
          <w:rFonts w:hint="eastAsia"/>
          <w:lang w:eastAsia="zh-CN"/>
        </w:rPr>
        <w:t xml:space="preserve">In this case, even </w:t>
      </w:r>
      <w:r>
        <w:rPr>
          <w:lang w:eastAsia="zh-CN"/>
        </w:rPr>
        <w:t>though</w:t>
      </w:r>
      <w:r>
        <w:rPr>
          <w:rFonts w:hint="eastAsia"/>
          <w:lang w:eastAsia="zh-CN"/>
        </w:rPr>
        <w:t xml:space="preserve"> the one or more PUSCHs overlaps with the PUCCH resource, the MAC does not generate the MAC PDU for the one or more CG PUSCHs since CG PUSCH always has low priority than the DG PUSCH. It means the agreement that CG PUSCH cannot be skipped is not applicable to case 1-6 or PUSCH priority check can override the PUSCH skipping check. Similarly, the agreement that DG PUSCH cannot be skipped is not applicable to the scenario in Figure 1</w:t>
      </w:r>
      <w:r>
        <w:rPr>
          <w:rStyle w:val="58"/>
          <w:rFonts w:hint="eastAsia"/>
          <w:lang w:eastAsia="zh-CN"/>
        </w:rPr>
        <w:t xml:space="preserve"> </w:t>
      </w:r>
      <w:r>
        <w:rPr>
          <w:rFonts w:hint="eastAsia"/>
          <w:lang w:eastAsia="zh-CN"/>
        </w:rPr>
        <w:t>as well.</w:t>
      </w:r>
    </w:p>
    <w:p>
      <w:pPr>
        <w:rPr>
          <w:i/>
          <w:iCs/>
          <w:lang w:eastAsia="zh-CN"/>
        </w:rPr>
      </w:pPr>
      <w:r>
        <w:rPr>
          <w:rFonts w:hint="eastAsia"/>
          <w:b/>
          <w:bCs/>
          <w:i/>
          <w:iCs/>
          <w:lang w:eastAsia="zh-CN"/>
        </w:rPr>
        <w:t>Observation 1:</w:t>
      </w:r>
      <w:r>
        <w:rPr>
          <w:rFonts w:hint="eastAsia"/>
          <w:i/>
          <w:iCs/>
          <w:lang w:eastAsia="zh-CN"/>
        </w:rPr>
        <w:t xml:space="preserve"> The agreement of PUSCH skipping cannot be applied to the collision scenario between CG PUSCH and DG PUSCH with different priorities where one of the PUSCH overlaps with a PUCCH with the same priority.</w:t>
      </w:r>
    </w:p>
    <w:p>
      <w:pPr>
        <w:rPr>
          <w:lang w:eastAsia="zh-CN"/>
        </w:rPr>
      </w:pPr>
      <w:r>
        <w:rPr>
          <w:rFonts w:hint="eastAsia"/>
          <w:lang w:eastAsia="zh-CN"/>
        </w:rPr>
        <w:t xml:space="preserve">When there is no PUCCH overlapping with the PUSCH, the MAC entity shall generate the MAC PDU for the PUSCH with high priority. This is </w:t>
      </w:r>
      <w:r>
        <w:rPr>
          <w:lang w:eastAsia="zh-CN"/>
        </w:rPr>
        <w:t>a</w:t>
      </w:r>
      <w:r>
        <w:rPr>
          <w:rFonts w:hint="eastAsia"/>
          <w:lang w:eastAsia="zh-CN"/>
        </w:rPr>
        <w:t xml:space="preserve"> significant feature in Rel-16 for ensuring the latency of the URLLC service. Even though the PUSCH with low priority overlaps with a PUCCH, the MAC entity should still generate the MAC PDU for the PUSCH with high priority if there is available data. In this case, it is not necessary to generate the MAC PDU for the PUSCH with low priority since it will be dropped anyway. </w:t>
      </w:r>
    </w:p>
    <w:p>
      <w:pPr>
        <w:rPr>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pPr>
        <w:rPr>
          <w:lang w:eastAsia="zh-CN"/>
        </w:rPr>
      </w:pPr>
      <w:r>
        <w:rPr>
          <w:rFonts w:hint="eastAsia"/>
          <w:lang w:eastAsia="zh-CN"/>
        </w:rPr>
        <w:t>If the MAC entity does not generate MAC PDU for a PUSCH, it means the PUSCH does not exist from the perspective of physical layer since there is no MAC PDU delivered to physical layer. Then, one question is whether the non-existed PUSCH participates in the subsequent physical layer procedure, e.g. UCI multiplexing/intra-UE multiplexing. In our understanding, if the physical layer has already determined there is no MAC PDU for a PUSCH, the non-existed PUSCH should not participate in the subsequent physical layer procedure since such operation is meaningless. This is also in line with the agreements for case 1-6 in RAN1#104-e, where the UCI is not multiplexed in the PUSCH.</w:t>
      </w:r>
    </w:p>
    <w:p>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lang w:eastAsia="zh-CN"/>
        </w:rPr>
      </w:pPr>
      <w:r>
        <w:rPr>
          <w:rFonts w:hint="eastAsia"/>
          <w:lang w:eastAsia="zh-CN"/>
        </w:rPr>
        <w:t xml:space="preserve">Regarding the transmission of the LP PUCCH overlapping with the LP PUSCH, there are two cases illustrated in Figure 2. </w:t>
      </w:r>
    </w:p>
    <w:p>
      <w:pPr>
        <w:jc w:val="center"/>
      </w:pPr>
      <w:r>
        <w:object>
          <v:shape id="_x0000_i1026" o:spt="75" type="#_x0000_t75" style="height:122.5pt;width:461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jc w:val="center"/>
        <w:rPr>
          <w:lang w:eastAsia="zh-CN"/>
        </w:rPr>
      </w:pPr>
      <w:r>
        <w:rPr>
          <w:rFonts w:hint="eastAsia"/>
          <w:lang w:eastAsia="zh-CN"/>
        </w:rPr>
        <w:t>Figure 2 The collisions collision among CG PUSCH, DG PUSCH and PUCCH</w:t>
      </w:r>
    </w:p>
    <w:p>
      <w:pPr>
        <w:numPr>
          <w:ilvl w:val="0"/>
          <w:numId w:val="14"/>
        </w:numPr>
        <w:rPr>
          <w:lang w:eastAsia="zh-CN"/>
        </w:rPr>
      </w:pPr>
      <w:r>
        <w:rPr>
          <w:rFonts w:hint="eastAsia"/>
          <w:lang w:eastAsia="zh-CN"/>
        </w:rPr>
        <w:t>In case 1, the transmission of LP PUCCH is after the HP PUSCH. The physical layer can determine the LP PUSCH will be dropped and there is no MAC PDU for the LP PUSCH when processing HP PUSCH. Therefore, the UCI should not be multiplexed in LP PUSCH and will be transmitted on the PUCCH.</w:t>
      </w:r>
    </w:p>
    <w:p>
      <w:pPr>
        <w:numPr>
          <w:ilvl w:val="0"/>
          <w:numId w:val="15"/>
        </w:numPr>
        <w:rPr>
          <w:lang w:eastAsia="zh-CN"/>
        </w:rPr>
      </w:pPr>
      <w:r>
        <w:rPr>
          <w:rFonts w:hint="eastAsia"/>
          <w:lang w:eastAsia="zh-CN"/>
        </w:rPr>
        <w:t xml:space="preserve">In case 2, the transmission of LP PUCCH is before than the HP PUSCH. A UE may not realize the collision of HP PUSCH and LP PUSCH when the UE performs the UCI multiplexing in LP PUSCH. After that, the UE receives the PDCCH scheduling HP PUSCH, and determines that LP PUSCH should be dropped. In this case, the UE may not always have enough time to process PUCCH, especially when the first symbol of PUCCH resource is before the first symbol of LP PUSCH. If the time is not enough, the UCI has to be dropped. </w:t>
      </w:r>
    </w:p>
    <w:p>
      <w:pPr>
        <w:rPr>
          <w:lang w:eastAsia="zh-CN"/>
        </w:rPr>
      </w:pPr>
      <w:r>
        <w:rPr>
          <w:rFonts w:hint="eastAsia"/>
          <w:lang w:eastAsia="zh-CN"/>
        </w:rPr>
        <w:t xml:space="preserve">It can be seen that, the UCI cannot always be transmitted on PUCCH after determining the PUSCH to be multiplexed with UCI is canceled. It depends on whether the UE has enough time to process PUCCH. In our understanding, the timeline defined for the case 1-6 in RAN1#104-e can be reused. Therefore, if the PUSCH overlapping with a LP PUCCH is canceled due to the HP PUSCH and the time interval between LP PUCCH and the PDCCH scheduling HP PUSCH is not less 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lang w:eastAsia="zh-CN"/>
        </w:rPr>
        <w:t>, the PUCCH should be transmitted. Otherwise, the PUCCH should be dropped together with LP PUSCH.</w:t>
      </w:r>
    </w:p>
    <w:p>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pPr>
        <w:numPr>
          <w:ilvl w:val="0"/>
          <w:numId w:val="16"/>
        </w:numPr>
        <w:ind w:left="400" w:leftChars="20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pPr>
        <w:numPr>
          <w:ilvl w:val="0"/>
          <w:numId w:val="16"/>
        </w:numPr>
        <w:ind w:left="400" w:leftChars="200"/>
        <w:rPr>
          <w:i/>
          <w:iCs/>
          <w:lang w:eastAsia="zh-CN"/>
        </w:rPr>
      </w:pPr>
      <w:r>
        <w:rPr>
          <w:rFonts w:hint="eastAsia"/>
          <w:i/>
          <w:iCs/>
          <w:lang w:eastAsia="zh-CN"/>
        </w:rPr>
        <w:t>Otherwise, the LP PUCCH should be dropped.</w:t>
      </w:r>
    </w:p>
    <w:p>
      <w:pPr>
        <w:rPr>
          <w:lang w:eastAsia="zh-CN"/>
        </w:rPr>
      </w:pPr>
      <w:r>
        <w:rPr>
          <w:rFonts w:hint="eastAsia"/>
          <w:lang w:eastAsia="zh-CN"/>
        </w:rPr>
        <w:t>In URLLC, HP CG PUSCH with a small periodicity can be configured for the UE in order to reduce the latency of uplink transmission. When the CG HP PUSCH overlaps with DG LP PUSCH in the time domain as shown in Figure 1 and there is only available data to be mapped to the DG PUSCH, the MAC layer only generate the MAC PDU for the LP PUSCH since the priority of the PUSCH without any available data is lower than the PUSCH with available data from the perspective of MAC layer according to 38.321 as shown below[4]. In this case, the HP PUSCH does not exist in fact. Similarly, the non-existed PUSCH should not participate in the subsequent intra-UE multiplexing, i.e. canceling the LP PUSCH or LP PUCCH.</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lang w:eastAsia="ko-KR"/>
              </w:rPr>
              <w:t xml:space="preserve">For the MAC entity configured with </w:t>
            </w:r>
            <w:r>
              <w:rPr>
                <w:rFonts w:ascii="New York" w:hAnsi="New York"/>
                <w:i/>
                <w:lang w:eastAsia="ko-KR"/>
              </w:rPr>
              <w:t>lch-basedPrioritization</w:t>
            </w:r>
            <w:r>
              <w:rPr>
                <w:rFonts w:ascii="New York" w:hAnsi="New York"/>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Pr>
                <w:rFonts w:ascii="New York" w:hAnsi="New York"/>
              </w:rPr>
              <w:t xml:space="preserve">as described in clause </w:t>
            </w:r>
            <w:r>
              <w:rPr>
                <w:rFonts w:ascii="New York" w:hAnsi="New York"/>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tc>
      </w:tr>
    </w:tbl>
    <w:p>
      <w:pPr>
        <w:spacing w:before="120" w:beforeLines="5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pStyle w:val="3"/>
        <w:rPr>
          <w:lang w:eastAsia="zh-CN"/>
        </w:rPr>
      </w:pPr>
      <w:r>
        <w:rPr>
          <w:rFonts w:hint="eastAsia"/>
          <w:lang w:val="en-US" w:eastAsia="zh-CN"/>
        </w:rPr>
        <w:t>PUSCH skipping in case physical priority is configured</w:t>
      </w:r>
    </w:p>
    <w:p>
      <w:pPr>
        <w:rPr>
          <w:lang w:eastAsia="zh-CN"/>
        </w:rPr>
      </w:pPr>
      <w:r>
        <w:rPr>
          <w:rFonts w:hint="eastAsia"/>
          <w:lang w:eastAsia="zh-CN"/>
        </w:rPr>
        <w:t>In Rel-16, a PUCCH or a PUSCH can be configured with physical priority. When the overlapped PUCCH and PUSCH are configured with the same priority, the UE behavior is the same as the reached agreement. If there are configured with different priorities, there are two cases as follows.</w:t>
      </w:r>
    </w:p>
    <w:p>
      <w:pPr>
        <w:numPr>
          <w:ilvl w:val="0"/>
          <w:numId w:val="17"/>
        </w:numPr>
        <w:rPr>
          <w:lang w:eastAsia="zh-CN"/>
        </w:rPr>
      </w:pPr>
      <w:r>
        <w:rPr>
          <w:rFonts w:hint="eastAsia"/>
          <w:lang w:eastAsia="zh-CN"/>
        </w:rPr>
        <w:t>HP PUSCH vs LP PUCCH</w:t>
      </w:r>
    </w:p>
    <w:p>
      <w:pPr>
        <w:rPr>
          <w:lang w:eastAsia="zh-CN"/>
        </w:rPr>
      </w:pPr>
      <w:r>
        <w:rPr>
          <w:rFonts w:hint="eastAsia"/>
          <w:lang w:eastAsia="zh-CN"/>
        </w:rPr>
        <w:t>When a PUSCH with high priority overlaps with a PUCCH with low priority, the PUCCH will be canceled and only PUSCH will be transmitted. If the HP PUSCH can be skipped, then the LP PUCCH can be transmitted when there is no available data for PUSCH transmission. On the contrary, if the HP PUSCH cannot be skipped as agreed in Rel-15, the PUCCH has to be canceled. However, the transmission is useless since neither valid data nor UCI is carried in this case. Therefore, HP PUSCH can be skipped when there is no available data for PUSCH transmission in case of collision between HP PUSCH and LP PUCCH.</w:t>
      </w:r>
    </w:p>
    <w:p>
      <w:pPr>
        <w:numPr>
          <w:ilvl w:val="0"/>
          <w:numId w:val="17"/>
        </w:numPr>
        <w:rPr>
          <w:lang w:eastAsia="zh-CN"/>
        </w:rPr>
      </w:pPr>
      <w:r>
        <w:rPr>
          <w:rFonts w:hint="eastAsia"/>
          <w:lang w:eastAsia="zh-CN"/>
        </w:rPr>
        <w:t>LP PUSCH vs HP PUCCH</w:t>
      </w:r>
    </w:p>
    <w:p>
      <w:pPr>
        <w:rPr>
          <w:lang w:eastAsia="zh-CN"/>
        </w:rPr>
      </w:pPr>
      <w:r>
        <w:rPr>
          <w:rFonts w:hint="eastAsia"/>
          <w:lang w:eastAsia="zh-CN"/>
        </w:rPr>
        <w:t xml:space="preserve">When a PUSCH with low priority overlaps with a PUCCH with high priority, the PUSCH will be canceled and only PUCCH will be transmitted. Therefore, it does not matter whether PUSCH is skipped or not. To align with the UE behavior in case of collision between HP PUSCH and LP PUCCH, the LP PUSCH can be skipped in this case. </w:t>
      </w:r>
    </w:p>
    <w:p>
      <w:pPr>
        <w:rPr>
          <w:lang w:eastAsia="zh-CN"/>
        </w:rPr>
      </w:pPr>
      <w:r>
        <w:rPr>
          <w:rFonts w:hint="eastAsia"/>
          <w:lang w:eastAsia="zh-CN"/>
        </w:rPr>
        <w:t>Since the proposal that PUSCH can be skipped does not change the current UE behavior, it can be used for all the discussed collision cases, including when the PUSCH repetition is configured.</w:t>
      </w:r>
    </w:p>
    <w:p>
      <w:pPr>
        <w:rPr>
          <w:lang w:eastAsia="zh-CN"/>
        </w:rPr>
      </w:pPr>
      <w:r>
        <w:rPr>
          <w:rFonts w:hint="eastAsia"/>
          <w:b/>
          <w:bCs/>
          <w:i/>
          <w:iCs/>
          <w:lang w:eastAsia="zh-CN"/>
        </w:rPr>
        <w:t>Proposal 5:</w:t>
      </w:r>
      <w:r>
        <w:rPr>
          <w:rFonts w:hint="eastAsia"/>
          <w:i/>
          <w:iCs/>
          <w:lang w:eastAsia="zh-CN"/>
        </w:rPr>
        <w:t xml:space="preserve"> When there is no available data for PUSCH transmission, the PUSCH can be skipped if the PUSCH overlaps with PUCCH and they are configured with different priorities.</w:t>
      </w:r>
    </w:p>
    <w:p>
      <w:pPr>
        <w:pStyle w:val="2"/>
        <w:rPr>
          <w:lang w:eastAsia="zh-CN"/>
        </w:rPr>
      </w:pPr>
      <w:r>
        <w:rPr>
          <w:rFonts w:hint="eastAsia"/>
          <w:lang w:eastAsia="zh-CN"/>
        </w:rPr>
        <w:t>C</w:t>
      </w:r>
      <w:r>
        <w:rPr>
          <w:lang w:eastAsia="zh-CN"/>
        </w:rPr>
        <w:t>onclusion</w:t>
      </w:r>
    </w:p>
    <w:p>
      <w:pPr>
        <w:rPr>
          <w:lang w:eastAsia="zh-CN"/>
        </w:rPr>
      </w:pPr>
      <w:r>
        <w:rPr>
          <w:rFonts w:hint="eastAsia"/>
          <w:lang w:eastAsia="zh-CN"/>
        </w:rPr>
        <w:t>According to the discussion above, we have the following observations and proposals.</w:t>
      </w:r>
    </w:p>
    <w:p>
      <w:pPr>
        <w:rPr>
          <w:i/>
          <w:iCs/>
          <w:lang w:eastAsia="zh-CN"/>
        </w:rPr>
      </w:pPr>
      <w:r>
        <w:rPr>
          <w:rFonts w:hint="eastAsia"/>
          <w:b/>
          <w:bCs/>
          <w:i/>
          <w:iCs/>
          <w:lang w:eastAsia="zh-CN"/>
        </w:rPr>
        <w:t>Observation 1:</w:t>
      </w:r>
      <w:r>
        <w:rPr>
          <w:rFonts w:hint="eastAsia"/>
          <w:i/>
          <w:iCs/>
          <w:lang w:eastAsia="zh-CN"/>
        </w:rPr>
        <w:t xml:space="preserve"> The agreement of PUSCH skipping cannot be applied to the collision scenario between CG PUSCH and DG PUSCH with different priorities where one of the PUSCH overlaps with a PUCCH with the same priority.</w:t>
      </w:r>
    </w:p>
    <w:p>
      <w:pPr>
        <w:rPr>
          <w:i/>
          <w:iCs/>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pPr>
        <w:numPr>
          <w:ilvl w:val="0"/>
          <w:numId w:val="16"/>
        </w:numPr>
        <w:ind w:left="400" w:leftChars="20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pPr>
        <w:numPr>
          <w:ilvl w:val="0"/>
          <w:numId w:val="16"/>
        </w:numPr>
        <w:ind w:left="400" w:leftChars="200"/>
        <w:rPr>
          <w:i/>
          <w:iCs/>
          <w:lang w:eastAsia="zh-CN"/>
        </w:rPr>
      </w:pPr>
      <w:r>
        <w:rPr>
          <w:rFonts w:hint="eastAsia"/>
          <w:i/>
          <w:iCs/>
          <w:lang w:eastAsia="zh-CN"/>
        </w:rPr>
        <w:t>Otherwise, the LP PUCCH should be dropped.</w:t>
      </w:r>
    </w:p>
    <w:p>
      <w:pPr>
        <w:spacing w:before="120" w:beforeLines="5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pPr>
        <w:rPr>
          <w:lang w:eastAsia="zh-CN"/>
        </w:rPr>
      </w:pPr>
      <w:r>
        <w:rPr>
          <w:rFonts w:hint="eastAsia"/>
          <w:b/>
          <w:bCs/>
          <w:i/>
          <w:iCs/>
          <w:lang w:eastAsia="zh-CN"/>
        </w:rPr>
        <w:t>Proposal 5:</w:t>
      </w:r>
      <w:r>
        <w:rPr>
          <w:rFonts w:hint="eastAsia"/>
          <w:i/>
          <w:iCs/>
          <w:lang w:eastAsia="zh-CN"/>
        </w:rPr>
        <w:t xml:space="preserve"> When there is no available data for PUSCH transmission, the PUSCH can be skipped if the PUSCH overlaps with PUCCH and they are configured with different priorities.</w:t>
      </w:r>
    </w:p>
    <w:p>
      <w:pPr>
        <w:pStyle w:val="2"/>
        <w:rPr>
          <w:lang w:eastAsia="zh-CN"/>
        </w:rPr>
      </w:pPr>
      <w:r>
        <w:rPr>
          <w:rFonts w:hint="eastAsia"/>
          <w:lang w:eastAsia="zh-CN"/>
        </w:rPr>
        <w:t>R</w:t>
      </w:r>
      <w:r>
        <w:rPr>
          <w:lang w:eastAsia="zh-CN"/>
        </w:rPr>
        <w:t>eference</w:t>
      </w:r>
    </w:p>
    <w:p>
      <w:pPr>
        <w:pStyle w:val="126"/>
        <w:rPr>
          <w:lang w:eastAsia="zh-CN"/>
        </w:rPr>
      </w:pPr>
      <w:r>
        <w:rPr>
          <w:rFonts w:hint="eastAsia"/>
          <w:lang w:eastAsia="zh-CN"/>
        </w:rPr>
        <w:t>3GPP RAN1#103-e chairman notes</w:t>
      </w:r>
    </w:p>
    <w:p>
      <w:pPr>
        <w:pStyle w:val="126"/>
        <w:rPr>
          <w:lang w:eastAsia="zh-CN"/>
        </w:rPr>
      </w:pPr>
      <w:r>
        <w:rPr>
          <w:rFonts w:hint="eastAsia"/>
          <w:lang w:eastAsia="zh-CN"/>
        </w:rPr>
        <w:t>3GPP RAN1#102-e chairman notes</w:t>
      </w:r>
    </w:p>
    <w:p>
      <w:pPr>
        <w:pStyle w:val="126"/>
        <w:rPr>
          <w:lang w:eastAsia="zh-CN"/>
        </w:rPr>
      </w:pPr>
      <w:r>
        <w:rPr>
          <w:rFonts w:hint="eastAsia"/>
          <w:lang w:eastAsia="zh-CN"/>
        </w:rPr>
        <w:t>3GPP RAN1#104-e chairman notes</w:t>
      </w:r>
    </w:p>
    <w:p>
      <w:pPr>
        <w:pStyle w:val="126"/>
        <w:rPr>
          <w:lang w:eastAsia="zh-CN"/>
        </w:rPr>
      </w:pPr>
      <w:r>
        <w:rPr>
          <w:rFonts w:hint="eastAsia"/>
          <w:lang w:eastAsia="zh-CN"/>
        </w:rPr>
        <w:t>3GPP TS38.321-g30, Medium Access Control (MAC) protocol specification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panose1 w:val="02010600030101010101"/>
    <w:charset w:val="86"/>
    <w:family w:val="auto"/>
    <w:pitch w:val="default"/>
    <w:sig w:usb0="00000000" w:usb1="00000000" w:usb2="00000016" w:usb3="00000000" w:csb0="0004000F" w:csb1="0000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5</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5</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4A1651"/>
    <w:multiLevelType w:val="singleLevel"/>
    <w:tmpl w:val="8C4A1651"/>
    <w:lvl w:ilvl="0" w:tentative="0">
      <w:start w:val="1"/>
      <w:numFmt w:val="bullet"/>
      <w:lvlText w:val=""/>
      <w:lvlJc w:val="left"/>
      <w:pPr>
        <w:ind w:left="420" w:hanging="420"/>
      </w:pPr>
      <w:rPr>
        <w:rFonts w:hint="default" w:ascii="Wingdings" w:hAnsi="Wingdings"/>
      </w:rPr>
    </w:lvl>
  </w:abstractNum>
  <w:abstractNum w:abstractNumId="1">
    <w:nsid w:val="94D3925A"/>
    <w:multiLevelType w:val="singleLevel"/>
    <w:tmpl w:val="94D3925A"/>
    <w:lvl w:ilvl="0" w:tentative="0">
      <w:start w:val="1"/>
      <w:numFmt w:val="bullet"/>
      <w:lvlText w:val=""/>
      <w:lvlJc w:val="left"/>
      <w:pPr>
        <w:ind w:left="420" w:hanging="420"/>
      </w:pPr>
      <w:rPr>
        <w:rFonts w:hint="default" w:ascii="Wingdings" w:hAnsi="Wingdings"/>
      </w:rPr>
    </w:lvl>
  </w:abstractNum>
  <w:abstractNum w:abstractNumId="2">
    <w:nsid w:val="DD5D52EB"/>
    <w:multiLevelType w:val="singleLevel"/>
    <w:tmpl w:val="DD5D52EB"/>
    <w:lvl w:ilvl="0" w:tentative="0">
      <w:start w:val="1"/>
      <w:numFmt w:val="bullet"/>
      <w:lvlText w:val=""/>
      <w:lvlJc w:val="left"/>
      <w:pPr>
        <w:ind w:left="42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8E16FCD"/>
    <w:multiLevelType w:val="singleLevel"/>
    <w:tmpl w:val="08E16FCD"/>
    <w:lvl w:ilvl="0" w:tentative="0">
      <w:start w:val="1"/>
      <w:numFmt w:val="bullet"/>
      <w:lvlText w:val=""/>
      <w:lvlJc w:val="left"/>
      <w:pPr>
        <w:ind w:left="420" w:hanging="420"/>
      </w:pPr>
      <w:rPr>
        <w:rFonts w:hint="default" w:ascii="Wingdings" w:hAnsi="Wingdings"/>
      </w:rPr>
    </w:lvl>
  </w:abstractNum>
  <w:abstractNum w:abstractNumId="5">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59887958"/>
    <w:multiLevelType w:val="multilevel"/>
    <w:tmpl w:val="59887958"/>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9">
    <w:nsid w:val="5CE80977"/>
    <w:multiLevelType w:val="multilevel"/>
    <w:tmpl w:val="5CE8097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5E5A6F01"/>
    <w:multiLevelType w:val="multilevel"/>
    <w:tmpl w:val="5E5A6F01"/>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7FD0950"/>
    <w:multiLevelType w:val="multilevel"/>
    <w:tmpl w:val="77FD0950"/>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12"/>
  </w:num>
  <w:num w:numId="4">
    <w:abstractNumId w:val="7"/>
  </w:num>
  <w:num w:numId="5">
    <w:abstractNumId w:val="16"/>
  </w:num>
  <w:num w:numId="6">
    <w:abstractNumId w:val="11"/>
  </w:num>
  <w:num w:numId="7">
    <w:abstractNumId w:val="6"/>
  </w:num>
  <w:num w:numId="8">
    <w:abstractNumId w:val="15"/>
  </w:num>
  <w:num w:numId="9">
    <w:abstractNumId w:val="13"/>
  </w:num>
  <w:num w:numId="10">
    <w:abstractNumId w:val="9"/>
  </w:num>
  <w:num w:numId="11">
    <w:abstractNumId w:val="8"/>
  </w:num>
  <w:num w:numId="12">
    <w:abstractNumId w:val="14"/>
  </w:num>
  <w:num w:numId="13">
    <w:abstractNumId w:val="10"/>
  </w:num>
  <w:num w:numId="14">
    <w:abstractNumId w:val="4"/>
  </w:num>
  <w:num w:numId="15">
    <w:abstractNumId w:val="1"/>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ED5"/>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5EE8"/>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1693"/>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2B"/>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578"/>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5F0B"/>
    <w:rsid w:val="0067649C"/>
    <w:rsid w:val="006767B8"/>
    <w:rsid w:val="00676980"/>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30D"/>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56A"/>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077"/>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0A9"/>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3C6"/>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6F7"/>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DD2"/>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3E2"/>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7BF"/>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23C"/>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4D280E"/>
    <w:rsid w:val="018862EB"/>
    <w:rsid w:val="01A2575D"/>
    <w:rsid w:val="026835F1"/>
    <w:rsid w:val="0284643E"/>
    <w:rsid w:val="02CC2DF9"/>
    <w:rsid w:val="03532C3F"/>
    <w:rsid w:val="037364BF"/>
    <w:rsid w:val="03B25C4C"/>
    <w:rsid w:val="03B8750A"/>
    <w:rsid w:val="03F94E83"/>
    <w:rsid w:val="03FC4856"/>
    <w:rsid w:val="04E46C50"/>
    <w:rsid w:val="04FC54BE"/>
    <w:rsid w:val="05772202"/>
    <w:rsid w:val="066953FF"/>
    <w:rsid w:val="067D4C1C"/>
    <w:rsid w:val="06B127E5"/>
    <w:rsid w:val="06F146D9"/>
    <w:rsid w:val="07165FAB"/>
    <w:rsid w:val="072F2729"/>
    <w:rsid w:val="073B4874"/>
    <w:rsid w:val="077B7ADD"/>
    <w:rsid w:val="07901951"/>
    <w:rsid w:val="07C21FA9"/>
    <w:rsid w:val="07F36B9B"/>
    <w:rsid w:val="08F7541D"/>
    <w:rsid w:val="0957797D"/>
    <w:rsid w:val="0972706B"/>
    <w:rsid w:val="098D5EAF"/>
    <w:rsid w:val="09A82F86"/>
    <w:rsid w:val="09C21BB6"/>
    <w:rsid w:val="09EC1FC7"/>
    <w:rsid w:val="0A504AC3"/>
    <w:rsid w:val="0A745EF9"/>
    <w:rsid w:val="0A7969DF"/>
    <w:rsid w:val="0A867EAB"/>
    <w:rsid w:val="0ACB6154"/>
    <w:rsid w:val="0AFC60B7"/>
    <w:rsid w:val="0B184842"/>
    <w:rsid w:val="0B6F0A8E"/>
    <w:rsid w:val="0B8D46B7"/>
    <w:rsid w:val="0BAD7041"/>
    <w:rsid w:val="0BFD1C57"/>
    <w:rsid w:val="0C6F5654"/>
    <w:rsid w:val="0D132BA9"/>
    <w:rsid w:val="0D423CF3"/>
    <w:rsid w:val="0D5B0F38"/>
    <w:rsid w:val="0D660AC2"/>
    <w:rsid w:val="0D672BF6"/>
    <w:rsid w:val="0E120AD5"/>
    <w:rsid w:val="0E8476D5"/>
    <w:rsid w:val="0E9D6013"/>
    <w:rsid w:val="0EB06FFE"/>
    <w:rsid w:val="0EC57FE4"/>
    <w:rsid w:val="0F6B449B"/>
    <w:rsid w:val="0F9C00AF"/>
    <w:rsid w:val="0FEE0729"/>
    <w:rsid w:val="10150A41"/>
    <w:rsid w:val="101A2126"/>
    <w:rsid w:val="102F7219"/>
    <w:rsid w:val="103C4085"/>
    <w:rsid w:val="1059104D"/>
    <w:rsid w:val="11001DB4"/>
    <w:rsid w:val="116903BC"/>
    <w:rsid w:val="11853EED"/>
    <w:rsid w:val="12300753"/>
    <w:rsid w:val="1241192F"/>
    <w:rsid w:val="1257267A"/>
    <w:rsid w:val="127453FE"/>
    <w:rsid w:val="12A472D8"/>
    <w:rsid w:val="12F015F0"/>
    <w:rsid w:val="12F767D8"/>
    <w:rsid w:val="12FE321B"/>
    <w:rsid w:val="130859B8"/>
    <w:rsid w:val="13D91C28"/>
    <w:rsid w:val="141F2191"/>
    <w:rsid w:val="142A7523"/>
    <w:rsid w:val="14DD01BC"/>
    <w:rsid w:val="15493DAC"/>
    <w:rsid w:val="15543418"/>
    <w:rsid w:val="1575AEB2"/>
    <w:rsid w:val="15836BA2"/>
    <w:rsid w:val="15F85482"/>
    <w:rsid w:val="164F7F6D"/>
    <w:rsid w:val="165E068A"/>
    <w:rsid w:val="1702D3F2"/>
    <w:rsid w:val="17A625DA"/>
    <w:rsid w:val="188D2058"/>
    <w:rsid w:val="18BA7603"/>
    <w:rsid w:val="18FD3F86"/>
    <w:rsid w:val="1924717A"/>
    <w:rsid w:val="192B740B"/>
    <w:rsid w:val="19497C62"/>
    <w:rsid w:val="198A694D"/>
    <w:rsid w:val="19CD2197"/>
    <w:rsid w:val="19F4610F"/>
    <w:rsid w:val="19FA7F54"/>
    <w:rsid w:val="1A4E1193"/>
    <w:rsid w:val="1A514204"/>
    <w:rsid w:val="1A884F76"/>
    <w:rsid w:val="1AC703BC"/>
    <w:rsid w:val="1AFB1F5A"/>
    <w:rsid w:val="1B0E0AC4"/>
    <w:rsid w:val="1B2E6DC7"/>
    <w:rsid w:val="1B30699D"/>
    <w:rsid w:val="1B32324F"/>
    <w:rsid w:val="1B432839"/>
    <w:rsid w:val="1B5316CE"/>
    <w:rsid w:val="1B5E59D2"/>
    <w:rsid w:val="1B64635D"/>
    <w:rsid w:val="1B9328C0"/>
    <w:rsid w:val="1C766428"/>
    <w:rsid w:val="1C874259"/>
    <w:rsid w:val="1D38234F"/>
    <w:rsid w:val="1D4B6511"/>
    <w:rsid w:val="1D7806A7"/>
    <w:rsid w:val="1DAB29A2"/>
    <w:rsid w:val="1DD50930"/>
    <w:rsid w:val="1DE66DDE"/>
    <w:rsid w:val="1DF407BB"/>
    <w:rsid w:val="1E38003B"/>
    <w:rsid w:val="1F850095"/>
    <w:rsid w:val="1FB91CD0"/>
    <w:rsid w:val="1FBD523C"/>
    <w:rsid w:val="1FDA5618"/>
    <w:rsid w:val="1FFF6193"/>
    <w:rsid w:val="20750BDD"/>
    <w:rsid w:val="20910CB1"/>
    <w:rsid w:val="20CD42FE"/>
    <w:rsid w:val="20EA6C81"/>
    <w:rsid w:val="21035A99"/>
    <w:rsid w:val="210811E1"/>
    <w:rsid w:val="210D039E"/>
    <w:rsid w:val="21133FC0"/>
    <w:rsid w:val="21282288"/>
    <w:rsid w:val="214B4914"/>
    <w:rsid w:val="21692244"/>
    <w:rsid w:val="218A241C"/>
    <w:rsid w:val="21FA58F2"/>
    <w:rsid w:val="221B4716"/>
    <w:rsid w:val="2297523C"/>
    <w:rsid w:val="22C62A0D"/>
    <w:rsid w:val="22F9559E"/>
    <w:rsid w:val="23247878"/>
    <w:rsid w:val="234A55BF"/>
    <w:rsid w:val="23680C07"/>
    <w:rsid w:val="236B6586"/>
    <w:rsid w:val="239E142D"/>
    <w:rsid w:val="23EA21A8"/>
    <w:rsid w:val="245870DE"/>
    <w:rsid w:val="247247A7"/>
    <w:rsid w:val="2473146A"/>
    <w:rsid w:val="24927781"/>
    <w:rsid w:val="24A768B2"/>
    <w:rsid w:val="24E97C10"/>
    <w:rsid w:val="26364EA4"/>
    <w:rsid w:val="268C60B5"/>
    <w:rsid w:val="269F38DF"/>
    <w:rsid w:val="26B04FB4"/>
    <w:rsid w:val="26F775CC"/>
    <w:rsid w:val="27123421"/>
    <w:rsid w:val="27470D0A"/>
    <w:rsid w:val="275B67F9"/>
    <w:rsid w:val="2793390D"/>
    <w:rsid w:val="27C5366D"/>
    <w:rsid w:val="27DD67CA"/>
    <w:rsid w:val="2839733E"/>
    <w:rsid w:val="28690808"/>
    <w:rsid w:val="28B07E55"/>
    <w:rsid w:val="28B54AA2"/>
    <w:rsid w:val="29231E0A"/>
    <w:rsid w:val="294D6347"/>
    <w:rsid w:val="29820FBC"/>
    <w:rsid w:val="29BE7260"/>
    <w:rsid w:val="29C2594E"/>
    <w:rsid w:val="2A0F0B23"/>
    <w:rsid w:val="2A4D40A2"/>
    <w:rsid w:val="2A7F48BA"/>
    <w:rsid w:val="2A987FB5"/>
    <w:rsid w:val="2AC65A40"/>
    <w:rsid w:val="2AD7786F"/>
    <w:rsid w:val="2AFE2B7E"/>
    <w:rsid w:val="2B056202"/>
    <w:rsid w:val="2B5D7AD6"/>
    <w:rsid w:val="2B8E5174"/>
    <w:rsid w:val="2BAC4DDB"/>
    <w:rsid w:val="2C731E01"/>
    <w:rsid w:val="2CA80066"/>
    <w:rsid w:val="2D376513"/>
    <w:rsid w:val="2D3B55CA"/>
    <w:rsid w:val="2DC863F1"/>
    <w:rsid w:val="2E2E5FB6"/>
    <w:rsid w:val="2E4D45F8"/>
    <w:rsid w:val="2EB72406"/>
    <w:rsid w:val="2ED90779"/>
    <w:rsid w:val="2EE35AD4"/>
    <w:rsid w:val="2F2367DE"/>
    <w:rsid w:val="2F4443E0"/>
    <w:rsid w:val="2F797B38"/>
    <w:rsid w:val="2F994058"/>
    <w:rsid w:val="2FBE3D27"/>
    <w:rsid w:val="2FC50D5A"/>
    <w:rsid w:val="30164AC7"/>
    <w:rsid w:val="30336B9C"/>
    <w:rsid w:val="307212E3"/>
    <w:rsid w:val="315344B7"/>
    <w:rsid w:val="31542D3B"/>
    <w:rsid w:val="3245071E"/>
    <w:rsid w:val="32832752"/>
    <w:rsid w:val="32FE23BF"/>
    <w:rsid w:val="33006AEC"/>
    <w:rsid w:val="33063991"/>
    <w:rsid w:val="330E6893"/>
    <w:rsid w:val="331628B8"/>
    <w:rsid w:val="3381468D"/>
    <w:rsid w:val="33DE0CB9"/>
    <w:rsid w:val="33DE48BA"/>
    <w:rsid w:val="344F6A36"/>
    <w:rsid w:val="34656E5E"/>
    <w:rsid w:val="350F1170"/>
    <w:rsid w:val="3511129D"/>
    <w:rsid w:val="35522200"/>
    <w:rsid w:val="357D45BC"/>
    <w:rsid w:val="359455FE"/>
    <w:rsid w:val="366679F6"/>
    <w:rsid w:val="36CD07B0"/>
    <w:rsid w:val="373C5C66"/>
    <w:rsid w:val="375C57D7"/>
    <w:rsid w:val="37DD651E"/>
    <w:rsid w:val="385A4D4A"/>
    <w:rsid w:val="386709D6"/>
    <w:rsid w:val="38A94A77"/>
    <w:rsid w:val="38BA113F"/>
    <w:rsid w:val="38E27DEC"/>
    <w:rsid w:val="39060495"/>
    <w:rsid w:val="39647C46"/>
    <w:rsid w:val="39937B6F"/>
    <w:rsid w:val="3A0677A1"/>
    <w:rsid w:val="3A135075"/>
    <w:rsid w:val="3A13697B"/>
    <w:rsid w:val="3A3968C0"/>
    <w:rsid w:val="3A4C1C4E"/>
    <w:rsid w:val="3A563658"/>
    <w:rsid w:val="3A632979"/>
    <w:rsid w:val="3A8424B5"/>
    <w:rsid w:val="3AB31D0C"/>
    <w:rsid w:val="3B141B02"/>
    <w:rsid w:val="3B3961CE"/>
    <w:rsid w:val="3B4A3B53"/>
    <w:rsid w:val="3B5651BA"/>
    <w:rsid w:val="3B94063F"/>
    <w:rsid w:val="3BDE4D0D"/>
    <w:rsid w:val="3BF47021"/>
    <w:rsid w:val="3C1C5A4E"/>
    <w:rsid w:val="3C923082"/>
    <w:rsid w:val="3D0354C7"/>
    <w:rsid w:val="3D503759"/>
    <w:rsid w:val="3D7642C9"/>
    <w:rsid w:val="3D7F5A28"/>
    <w:rsid w:val="3D8F69DE"/>
    <w:rsid w:val="3DDA6D42"/>
    <w:rsid w:val="3DE26C3E"/>
    <w:rsid w:val="3DE85362"/>
    <w:rsid w:val="3E01783E"/>
    <w:rsid w:val="3E3769E2"/>
    <w:rsid w:val="3E727DE2"/>
    <w:rsid w:val="3E7347F4"/>
    <w:rsid w:val="3E8552C0"/>
    <w:rsid w:val="3E85534F"/>
    <w:rsid w:val="3E922DCB"/>
    <w:rsid w:val="3EF50572"/>
    <w:rsid w:val="3EF83C43"/>
    <w:rsid w:val="3F01664D"/>
    <w:rsid w:val="3F175FC8"/>
    <w:rsid w:val="3F1A4DA4"/>
    <w:rsid w:val="3F677624"/>
    <w:rsid w:val="3F926FEA"/>
    <w:rsid w:val="3FD010A5"/>
    <w:rsid w:val="401A7BA3"/>
    <w:rsid w:val="401C2F16"/>
    <w:rsid w:val="40850DCD"/>
    <w:rsid w:val="413224B2"/>
    <w:rsid w:val="41580881"/>
    <w:rsid w:val="41AC1D9C"/>
    <w:rsid w:val="41BA1F85"/>
    <w:rsid w:val="4242619A"/>
    <w:rsid w:val="42B20782"/>
    <w:rsid w:val="43444545"/>
    <w:rsid w:val="4345438E"/>
    <w:rsid w:val="434D41C7"/>
    <w:rsid w:val="436F7C12"/>
    <w:rsid w:val="438741B0"/>
    <w:rsid w:val="43C94006"/>
    <w:rsid w:val="448D6126"/>
    <w:rsid w:val="44917C93"/>
    <w:rsid w:val="44B612FA"/>
    <w:rsid w:val="44F04ED5"/>
    <w:rsid w:val="44FF6563"/>
    <w:rsid w:val="459F6357"/>
    <w:rsid w:val="45E30C6A"/>
    <w:rsid w:val="464D0D0B"/>
    <w:rsid w:val="468E37DA"/>
    <w:rsid w:val="46A16AF4"/>
    <w:rsid w:val="46BC5CB5"/>
    <w:rsid w:val="46D41E44"/>
    <w:rsid w:val="46E6761D"/>
    <w:rsid w:val="46F114A1"/>
    <w:rsid w:val="471065FE"/>
    <w:rsid w:val="47AA4A6C"/>
    <w:rsid w:val="47AE2F53"/>
    <w:rsid w:val="47D53EDA"/>
    <w:rsid w:val="47FA0721"/>
    <w:rsid w:val="487049EB"/>
    <w:rsid w:val="48C31FD1"/>
    <w:rsid w:val="48EF4086"/>
    <w:rsid w:val="49446ABC"/>
    <w:rsid w:val="496938E0"/>
    <w:rsid w:val="4986043B"/>
    <w:rsid w:val="49882B35"/>
    <w:rsid w:val="4A1405AE"/>
    <w:rsid w:val="4A365B12"/>
    <w:rsid w:val="4A8F1807"/>
    <w:rsid w:val="4B3872E6"/>
    <w:rsid w:val="4BA329C5"/>
    <w:rsid w:val="4BD33F29"/>
    <w:rsid w:val="4BEB688E"/>
    <w:rsid w:val="4C576A71"/>
    <w:rsid w:val="4C611769"/>
    <w:rsid w:val="4C822291"/>
    <w:rsid w:val="4CA149AE"/>
    <w:rsid w:val="4D7A6095"/>
    <w:rsid w:val="4DBF6FE1"/>
    <w:rsid w:val="4DCA18F8"/>
    <w:rsid w:val="4DCB6804"/>
    <w:rsid w:val="4DD0057E"/>
    <w:rsid w:val="4DD71CEE"/>
    <w:rsid w:val="4DF51404"/>
    <w:rsid w:val="4E5633F4"/>
    <w:rsid w:val="4E6B5F6E"/>
    <w:rsid w:val="4E7740D9"/>
    <w:rsid w:val="4EAC0AFF"/>
    <w:rsid w:val="4EC2021D"/>
    <w:rsid w:val="4EC57BBB"/>
    <w:rsid w:val="4EC85E18"/>
    <w:rsid w:val="4ECF3669"/>
    <w:rsid w:val="50196694"/>
    <w:rsid w:val="506A7CAC"/>
    <w:rsid w:val="50946E51"/>
    <w:rsid w:val="50CF1020"/>
    <w:rsid w:val="50FD13B2"/>
    <w:rsid w:val="513E16AC"/>
    <w:rsid w:val="514806D0"/>
    <w:rsid w:val="515717A2"/>
    <w:rsid w:val="51765C7F"/>
    <w:rsid w:val="51DA1198"/>
    <w:rsid w:val="51EB621B"/>
    <w:rsid w:val="52546F3F"/>
    <w:rsid w:val="526D50AF"/>
    <w:rsid w:val="52932641"/>
    <w:rsid w:val="52BB6452"/>
    <w:rsid w:val="52FE30BB"/>
    <w:rsid w:val="52FE6B60"/>
    <w:rsid w:val="533F572B"/>
    <w:rsid w:val="534B2A0E"/>
    <w:rsid w:val="536E79E7"/>
    <w:rsid w:val="538233AD"/>
    <w:rsid w:val="53B442DB"/>
    <w:rsid w:val="54041762"/>
    <w:rsid w:val="543314F7"/>
    <w:rsid w:val="545200D3"/>
    <w:rsid w:val="54AE2AE7"/>
    <w:rsid w:val="54CE2507"/>
    <w:rsid w:val="54F930BC"/>
    <w:rsid w:val="55181CD2"/>
    <w:rsid w:val="554B0472"/>
    <w:rsid w:val="55841CFB"/>
    <w:rsid w:val="55D01D97"/>
    <w:rsid w:val="56341105"/>
    <w:rsid w:val="566F7492"/>
    <w:rsid w:val="56964C6F"/>
    <w:rsid w:val="56C33B66"/>
    <w:rsid w:val="56D00DA3"/>
    <w:rsid w:val="56DC5354"/>
    <w:rsid w:val="57032C03"/>
    <w:rsid w:val="57244B18"/>
    <w:rsid w:val="572B62DF"/>
    <w:rsid w:val="57687379"/>
    <w:rsid w:val="5781469E"/>
    <w:rsid w:val="57B8476A"/>
    <w:rsid w:val="57C45D61"/>
    <w:rsid w:val="57EF6871"/>
    <w:rsid w:val="58240039"/>
    <w:rsid w:val="58400129"/>
    <w:rsid w:val="58CC5D78"/>
    <w:rsid w:val="595A121E"/>
    <w:rsid w:val="59640340"/>
    <w:rsid w:val="59C65DC2"/>
    <w:rsid w:val="59C75644"/>
    <w:rsid w:val="59EB670F"/>
    <w:rsid w:val="5A41100A"/>
    <w:rsid w:val="5A814BDD"/>
    <w:rsid w:val="5A9E2BEC"/>
    <w:rsid w:val="5AA07237"/>
    <w:rsid w:val="5AF07FF7"/>
    <w:rsid w:val="5AF422E5"/>
    <w:rsid w:val="5B076962"/>
    <w:rsid w:val="5B3B7F82"/>
    <w:rsid w:val="5B6005CE"/>
    <w:rsid w:val="5B6858CF"/>
    <w:rsid w:val="5BA105AC"/>
    <w:rsid w:val="5BC940E0"/>
    <w:rsid w:val="5BF26431"/>
    <w:rsid w:val="5BF70005"/>
    <w:rsid w:val="5BFA172C"/>
    <w:rsid w:val="5C880332"/>
    <w:rsid w:val="5CD36306"/>
    <w:rsid w:val="5CD67C14"/>
    <w:rsid w:val="5D023328"/>
    <w:rsid w:val="5D6D3EE0"/>
    <w:rsid w:val="5DCD79B9"/>
    <w:rsid w:val="5E577C64"/>
    <w:rsid w:val="5E780DEA"/>
    <w:rsid w:val="5EDE4AA5"/>
    <w:rsid w:val="5F631FA8"/>
    <w:rsid w:val="5F721888"/>
    <w:rsid w:val="5F750B1F"/>
    <w:rsid w:val="5F7A0E2F"/>
    <w:rsid w:val="5FBB3A42"/>
    <w:rsid w:val="60867BFB"/>
    <w:rsid w:val="6133512D"/>
    <w:rsid w:val="6144254D"/>
    <w:rsid w:val="61AD3F41"/>
    <w:rsid w:val="61E93730"/>
    <w:rsid w:val="62512AA9"/>
    <w:rsid w:val="62617A82"/>
    <w:rsid w:val="632D3B23"/>
    <w:rsid w:val="6386412B"/>
    <w:rsid w:val="63A44F76"/>
    <w:rsid w:val="64165B94"/>
    <w:rsid w:val="6456298D"/>
    <w:rsid w:val="654B48AE"/>
    <w:rsid w:val="65507243"/>
    <w:rsid w:val="65576B9C"/>
    <w:rsid w:val="656027FF"/>
    <w:rsid w:val="65651556"/>
    <w:rsid w:val="65967186"/>
    <w:rsid w:val="65B11FF7"/>
    <w:rsid w:val="66457E51"/>
    <w:rsid w:val="664A0A82"/>
    <w:rsid w:val="6650714A"/>
    <w:rsid w:val="66726548"/>
    <w:rsid w:val="6680376E"/>
    <w:rsid w:val="66ED31EA"/>
    <w:rsid w:val="6759412D"/>
    <w:rsid w:val="677D1B6A"/>
    <w:rsid w:val="67BF1301"/>
    <w:rsid w:val="67F31B76"/>
    <w:rsid w:val="68085293"/>
    <w:rsid w:val="6851376E"/>
    <w:rsid w:val="685A5893"/>
    <w:rsid w:val="686C31D7"/>
    <w:rsid w:val="68F07009"/>
    <w:rsid w:val="691A3243"/>
    <w:rsid w:val="6963062E"/>
    <w:rsid w:val="696C42BB"/>
    <w:rsid w:val="698A6B0F"/>
    <w:rsid w:val="6A27755C"/>
    <w:rsid w:val="6A782EAA"/>
    <w:rsid w:val="6ABA7E95"/>
    <w:rsid w:val="6AC6685C"/>
    <w:rsid w:val="6B704279"/>
    <w:rsid w:val="6BA75C58"/>
    <w:rsid w:val="6BB753C9"/>
    <w:rsid w:val="6BFD42B3"/>
    <w:rsid w:val="6C4E23A0"/>
    <w:rsid w:val="6C911A64"/>
    <w:rsid w:val="6D020EA1"/>
    <w:rsid w:val="6D78666A"/>
    <w:rsid w:val="6DD86485"/>
    <w:rsid w:val="6DEC46B5"/>
    <w:rsid w:val="6E086822"/>
    <w:rsid w:val="6E0A641C"/>
    <w:rsid w:val="6E0F1211"/>
    <w:rsid w:val="6EAC73E9"/>
    <w:rsid w:val="6EF677CA"/>
    <w:rsid w:val="6F285A51"/>
    <w:rsid w:val="6F446E44"/>
    <w:rsid w:val="6F560EDF"/>
    <w:rsid w:val="6F60096A"/>
    <w:rsid w:val="6F64491D"/>
    <w:rsid w:val="6F6E1156"/>
    <w:rsid w:val="6FBD0858"/>
    <w:rsid w:val="6FE03F31"/>
    <w:rsid w:val="700F407E"/>
    <w:rsid w:val="70180E63"/>
    <w:rsid w:val="709F10A9"/>
    <w:rsid w:val="7150596E"/>
    <w:rsid w:val="71957047"/>
    <w:rsid w:val="71A96601"/>
    <w:rsid w:val="71B7115A"/>
    <w:rsid w:val="71C7583B"/>
    <w:rsid w:val="71EC3E49"/>
    <w:rsid w:val="71F715BA"/>
    <w:rsid w:val="720E5663"/>
    <w:rsid w:val="72154F7A"/>
    <w:rsid w:val="722E1393"/>
    <w:rsid w:val="72D559EE"/>
    <w:rsid w:val="72E1752D"/>
    <w:rsid w:val="72F06546"/>
    <w:rsid w:val="73070EC2"/>
    <w:rsid w:val="73A015C2"/>
    <w:rsid w:val="73A913CF"/>
    <w:rsid w:val="73EB1497"/>
    <w:rsid w:val="74000A47"/>
    <w:rsid w:val="74181B33"/>
    <w:rsid w:val="741B2927"/>
    <w:rsid w:val="74885606"/>
    <w:rsid w:val="748F334C"/>
    <w:rsid w:val="74AB402C"/>
    <w:rsid w:val="74B93719"/>
    <w:rsid w:val="74DE1C4C"/>
    <w:rsid w:val="751115BE"/>
    <w:rsid w:val="752D1850"/>
    <w:rsid w:val="75465E7A"/>
    <w:rsid w:val="75740E00"/>
    <w:rsid w:val="759D5584"/>
    <w:rsid w:val="76185042"/>
    <w:rsid w:val="763A080C"/>
    <w:rsid w:val="76E51FCD"/>
    <w:rsid w:val="76EB5B39"/>
    <w:rsid w:val="774A235B"/>
    <w:rsid w:val="776F4F23"/>
    <w:rsid w:val="77B7463B"/>
    <w:rsid w:val="77DF3273"/>
    <w:rsid w:val="78156E78"/>
    <w:rsid w:val="782D5EAF"/>
    <w:rsid w:val="786302A1"/>
    <w:rsid w:val="788623B9"/>
    <w:rsid w:val="789F1175"/>
    <w:rsid w:val="78E520B9"/>
    <w:rsid w:val="792E4191"/>
    <w:rsid w:val="7931734A"/>
    <w:rsid w:val="794F78A4"/>
    <w:rsid w:val="796614A3"/>
    <w:rsid w:val="79934DB4"/>
    <w:rsid w:val="79AF12CA"/>
    <w:rsid w:val="79F03E14"/>
    <w:rsid w:val="7A3D1E89"/>
    <w:rsid w:val="7A601B54"/>
    <w:rsid w:val="7A8E1FDA"/>
    <w:rsid w:val="7AA70E1D"/>
    <w:rsid w:val="7ACE316E"/>
    <w:rsid w:val="7AD8507B"/>
    <w:rsid w:val="7ADB38D4"/>
    <w:rsid w:val="7BA32E33"/>
    <w:rsid w:val="7BD0716D"/>
    <w:rsid w:val="7BF178BE"/>
    <w:rsid w:val="7C162975"/>
    <w:rsid w:val="7CA72D12"/>
    <w:rsid w:val="7D2F37F8"/>
    <w:rsid w:val="7D3C13AA"/>
    <w:rsid w:val="7D9545AE"/>
    <w:rsid w:val="7DD2691C"/>
    <w:rsid w:val="7DDE4747"/>
    <w:rsid w:val="7E3563A1"/>
    <w:rsid w:val="7E9326F9"/>
    <w:rsid w:val="7EC6617B"/>
    <w:rsid w:val="7EE20452"/>
    <w:rsid w:val="7F0C7F31"/>
    <w:rsid w:val="7F395D9C"/>
    <w:rsid w:val="7FBA0776"/>
    <w:rsid w:val="7FDE0A9A"/>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1E2A63-212D-4868-A796-B9B0941A4D86}">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DE437376-A7B6-47B7-A9FE-9D6C62534131}">
  <ds:schemaRefs/>
</ds:datastoreItem>
</file>

<file path=customXml/itemProps5.xml><?xml version="1.0" encoding="utf-8"?>
<ds:datastoreItem xmlns:ds="http://schemas.openxmlformats.org/officeDocument/2006/customXml" ds:itemID="{04BF5348-08CE-46A2-B6C7-D667930F0DC1}">
  <ds:schemaRefs/>
</ds:datastoreItem>
</file>

<file path=customXml/itemProps6.xml><?xml version="1.0" encoding="utf-8"?>
<ds:datastoreItem xmlns:ds="http://schemas.openxmlformats.org/officeDocument/2006/customXml" ds:itemID="{4F156B33-FE54-4BF7-8206-606715473FFD}">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5</Pages>
  <Words>2401</Words>
  <Characters>13691</Characters>
  <Lines>114</Lines>
  <Paragraphs>32</Paragraphs>
  <TotalTime>0</TotalTime>
  <ScaleCrop>false</ScaleCrop>
  <LinksUpToDate>false</LinksUpToDate>
  <CharactersWithSpaces>16060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2021-01-15T07:26:00Z</dcterms:created>
  <dc:creator>ZTE Corporation</dc:creator>
  <cp:lastModifiedBy>10186871</cp:lastModifiedBy>
  <cp:lastPrinted>2018-04-07T03:05:00Z</cp:lastPrinted>
  <dcterms:modified xsi:type="dcterms:W3CDTF">2021-05-08T10:58:10Z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